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3EFEB" w14:textId="64ADCA3B" w:rsidR="008A7FD3" w:rsidRPr="00906C0B" w:rsidRDefault="008A7FD3" w:rsidP="008A7FD3">
      <w:pPr>
        <w:widowControl w:val="0"/>
        <w:autoSpaceDE w:val="0"/>
        <w:autoSpaceDN w:val="0"/>
        <w:spacing w:line="276" w:lineRule="auto"/>
        <w:jc w:val="center"/>
        <w:rPr>
          <w:bCs/>
          <w:sz w:val="28"/>
          <w:szCs w:val="18"/>
        </w:rPr>
      </w:pPr>
    </w:p>
    <w:p w14:paraId="58B85B94" w14:textId="38692818" w:rsidR="00EE567F" w:rsidRPr="00483FDC" w:rsidRDefault="00EE567F" w:rsidP="00202AC9">
      <w:pPr>
        <w:widowControl w:val="0"/>
        <w:jc w:val="both"/>
        <w:rPr>
          <w:color w:val="000000" w:themeColor="text1"/>
        </w:rPr>
      </w:pPr>
    </w:p>
    <w:p w14:paraId="339E242B" w14:textId="77777777" w:rsidR="00EE567F" w:rsidRPr="00483FDC" w:rsidRDefault="00EE567F" w:rsidP="00202AC9">
      <w:pPr>
        <w:spacing w:line="266" w:lineRule="auto"/>
        <w:jc w:val="both"/>
        <w:rPr>
          <w:color w:val="000000" w:themeColor="text1"/>
        </w:rPr>
      </w:pPr>
    </w:p>
    <w:p w14:paraId="54DE5292" w14:textId="7EA205DA" w:rsidR="00EE567F" w:rsidRPr="00483FDC" w:rsidRDefault="0076706A" w:rsidP="00202AC9">
      <w:pPr>
        <w:spacing w:line="266" w:lineRule="auto"/>
        <w:jc w:val="right"/>
        <w:rPr>
          <w:color w:val="000000" w:themeColor="text1"/>
        </w:rPr>
      </w:pPr>
      <w:r>
        <w:rPr>
          <w:color w:val="000000" w:themeColor="text1"/>
        </w:rPr>
        <w:t>Приложение</w:t>
      </w:r>
    </w:p>
    <w:p w14:paraId="701299C8" w14:textId="66414A9E" w:rsidR="00EE567F" w:rsidRPr="00483FDC" w:rsidRDefault="00EE567F" w:rsidP="00202AC9">
      <w:pPr>
        <w:spacing w:line="266" w:lineRule="auto"/>
        <w:jc w:val="right"/>
        <w:rPr>
          <w:color w:val="000000" w:themeColor="text1"/>
        </w:rPr>
      </w:pPr>
      <w:r w:rsidRPr="00483FDC">
        <w:rPr>
          <w:color w:val="000000" w:themeColor="text1"/>
        </w:rPr>
        <w:t xml:space="preserve">к рабочей программе дисциплины </w:t>
      </w:r>
    </w:p>
    <w:p w14:paraId="14A27955" w14:textId="77777777" w:rsidR="00EE567F" w:rsidRPr="00483FDC" w:rsidRDefault="00EE567F" w:rsidP="00202AC9">
      <w:pPr>
        <w:jc w:val="both"/>
        <w:rPr>
          <w:color w:val="000000" w:themeColor="text1"/>
        </w:rPr>
      </w:pPr>
    </w:p>
    <w:p w14:paraId="3815661B" w14:textId="77777777" w:rsidR="00EE567F" w:rsidRPr="00483FDC" w:rsidRDefault="00EE567F" w:rsidP="00202AC9">
      <w:pPr>
        <w:jc w:val="both"/>
        <w:rPr>
          <w:color w:val="000000" w:themeColor="text1"/>
        </w:rPr>
      </w:pPr>
    </w:p>
    <w:p w14:paraId="27FAE470" w14:textId="77777777" w:rsidR="00EE567F" w:rsidRPr="00483FDC" w:rsidRDefault="00EE567F" w:rsidP="00202AC9">
      <w:pPr>
        <w:jc w:val="both"/>
        <w:rPr>
          <w:color w:val="000000" w:themeColor="text1"/>
        </w:rPr>
      </w:pPr>
    </w:p>
    <w:p w14:paraId="5F1A733A" w14:textId="77777777" w:rsidR="00EE567F" w:rsidRPr="00483FDC" w:rsidRDefault="00EE567F" w:rsidP="00202AC9">
      <w:pPr>
        <w:jc w:val="both"/>
        <w:rPr>
          <w:color w:val="000000" w:themeColor="text1"/>
        </w:rPr>
      </w:pPr>
    </w:p>
    <w:p w14:paraId="14C37068" w14:textId="77777777" w:rsidR="00CF1A5A" w:rsidRPr="00483FDC" w:rsidRDefault="00AA4D86" w:rsidP="00202AC9">
      <w:pPr>
        <w:jc w:val="center"/>
        <w:rPr>
          <w:b/>
          <w:color w:val="000000" w:themeColor="text1"/>
          <w:sz w:val="28"/>
          <w:szCs w:val="28"/>
        </w:rPr>
      </w:pPr>
      <w:r w:rsidRPr="00483FDC">
        <w:rPr>
          <w:b/>
          <w:color w:val="000000" w:themeColor="text1"/>
          <w:sz w:val="28"/>
          <w:szCs w:val="28"/>
        </w:rPr>
        <w:t xml:space="preserve">ОЦЕНОЧНЫЕ МАТЕРИАЛЫ </w:t>
      </w:r>
      <w:r w:rsidR="00CF1A5A" w:rsidRPr="00483FDC">
        <w:rPr>
          <w:b/>
          <w:color w:val="000000" w:themeColor="text1"/>
          <w:sz w:val="28"/>
          <w:szCs w:val="28"/>
        </w:rPr>
        <w:t>ДЛЯ ПРОМЕЖУТОЧНОЙ АТТЕСТАЦИИ</w:t>
      </w:r>
    </w:p>
    <w:p w14:paraId="28BC14AF" w14:textId="17A892CA" w:rsidR="00CF1A5A" w:rsidRPr="00483FDC" w:rsidRDefault="00CF1A5A" w:rsidP="00202AC9">
      <w:pPr>
        <w:jc w:val="center"/>
        <w:rPr>
          <w:b/>
          <w:color w:val="000000" w:themeColor="text1"/>
          <w:sz w:val="28"/>
          <w:szCs w:val="28"/>
        </w:rPr>
      </w:pPr>
      <w:r w:rsidRPr="00483FDC">
        <w:rPr>
          <w:b/>
          <w:color w:val="000000" w:themeColor="text1"/>
          <w:sz w:val="28"/>
          <w:szCs w:val="28"/>
        </w:rPr>
        <w:t>ПО ДИСЦИПЛИНЕ (МОДУЛЮ)</w:t>
      </w:r>
    </w:p>
    <w:p w14:paraId="5FB97338" w14:textId="77777777" w:rsidR="00A20556" w:rsidRPr="00483FDC" w:rsidRDefault="00A20556" w:rsidP="00202AC9">
      <w:pPr>
        <w:jc w:val="center"/>
        <w:rPr>
          <w:b/>
          <w:i/>
          <w:color w:val="000000" w:themeColor="text1"/>
          <w:sz w:val="28"/>
          <w:szCs w:val="28"/>
        </w:rPr>
      </w:pPr>
    </w:p>
    <w:p w14:paraId="52723B50" w14:textId="62FD295E" w:rsidR="00CF1A5A" w:rsidRPr="004A1DCD" w:rsidRDefault="004A1DCD" w:rsidP="004A1DCD">
      <w:pPr>
        <w:pBdr>
          <w:bottom w:val="single" w:sz="4" w:space="1" w:color="auto"/>
        </w:pBdr>
        <w:jc w:val="center"/>
        <w:rPr>
          <w:b/>
          <w:color w:val="000000" w:themeColor="text1"/>
          <w:sz w:val="32"/>
          <w:szCs w:val="32"/>
        </w:rPr>
      </w:pPr>
      <w:r w:rsidRPr="004A1DCD">
        <w:rPr>
          <w:b/>
          <w:color w:val="000000" w:themeColor="text1"/>
          <w:sz w:val="32"/>
          <w:szCs w:val="32"/>
        </w:rPr>
        <w:t>Компьютерное моделирование в среде конечно-элементного анализа</w:t>
      </w:r>
    </w:p>
    <w:p w14:paraId="3D15541A" w14:textId="175E841A" w:rsidR="00CF1A5A" w:rsidRPr="00483FDC" w:rsidRDefault="00CF1A5A" w:rsidP="00202AC9">
      <w:pPr>
        <w:jc w:val="center"/>
        <w:rPr>
          <w:i/>
          <w:iCs/>
          <w:color w:val="000000" w:themeColor="text1"/>
          <w:sz w:val="20"/>
          <w:szCs w:val="20"/>
        </w:rPr>
      </w:pPr>
      <w:r w:rsidRPr="00483FDC">
        <w:rPr>
          <w:i/>
          <w:iCs/>
          <w:color w:val="000000" w:themeColor="text1"/>
          <w:sz w:val="20"/>
          <w:szCs w:val="20"/>
        </w:rPr>
        <w:t>(наименование дисциплины(модуля)</w:t>
      </w:r>
    </w:p>
    <w:p w14:paraId="4D7DD6DD" w14:textId="61EF8DA0" w:rsidR="00CF1A5A" w:rsidRDefault="00CF1A5A" w:rsidP="00202AC9">
      <w:pPr>
        <w:jc w:val="center"/>
        <w:rPr>
          <w:color w:val="000000" w:themeColor="text1"/>
        </w:rPr>
      </w:pPr>
      <w:r w:rsidRPr="00483FDC">
        <w:rPr>
          <w:color w:val="000000" w:themeColor="text1"/>
        </w:rPr>
        <w:t>Направление подготовки / специальность</w:t>
      </w:r>
    </w:p>
    <w:p w14:paraId="3E191DC0" w14:textId="77777777" w:rsidR="00FB30B5" w:rsidRPr="00483FDC" w:rsidRDefault="00FB30B5" w:rsidP="00202AC9">
      <w:pPr>
        <w:jc w:val="center"/>
        <w:rPr>
          <w:color w:val="000000" w:themeColor="text1"/>
        </w:rPr>
      </w:pPr>
    </w:p>
    <w:p w14:paraId="4ABC300C" w14:textId="58E8AC9A" w:rsidR="00A20556" w:rsidRPr="00483FDC" w:rsidRDefault="00A20556" w:rsidP="00FB30B5">
      <w:pPr>
        <w:pBdr>
          <w:bottom w:val="single" w:sz="4" w:space="1" w:color="auto"/>
        </w:pBdr>
        <w:jc w:val="center"/>
        <w:rPr>
          <w:color w:val="000000" w:themeColor="text1"/>
          <w:sz w:val="32"/>
          <w:szCs w:val="32"/>
        </w:rPr>
      </w:pPr>
      <w:r w:rsidRPr="00483FDC">
        <w:rPr>
          <w:color w:val="000000" w:themeColor="text1"/>
          <w:sz w:val="32"/>
          <w:szCs w:val="32"/>
        </w:rPr>
        <w:t>23.05.0</w:t>
      </w:r>
      <w:r w:rsidR="0048455E" w:rsidRPr="00483FDC">
        <w:rPr>
          <w:color w:val="000000" w:themeColor="text1"/>
          <w:sz w:val="32"/>
          <w:szCs w:val="32"/>
        </w:rPr>
        <w:t>6</w:t>
      </w:r>
      <w:r w:rsidRPr="00483FDC">
        <w:rPr>
          <w:color w:val="000000" w:themeColor="text1"/>
          <w:sz w:val="32"/>
          <w:szCs w:val="32"/>
        </w:rPr>
        <w:t xml:space="preserve"> Строительство железных дорог, мостов и транспортных тоннелей</w:t>
      </w:r>
    </w:p>
    <w:p w14:paraId="36B037AD" w14:textId="1FFEA8CC" w:rsidR="00CF1A5A" w:rsidRPr="00483FDC" w:rsidRDefault="00CF1A5A" w:rsidP="00202AC9">
      <w:pPr>
        <w:jc w:val="center"/>
        <w:rPr>
          <w:i/>
          <w:iCs/>
          <w:color w:val="000000" w:themeColor="text1"/>
          <w:sz w:val="28"/>
          <w:szCs w:val="28"/>
          <w:vertAlign w:val="superscript"/>
        </w:rPr>
      </w:pPr>
      <w:r w:rsidRPr="00483FDC">
        <w:rPr>
          <w:i/>
          <w:iCs/>
          <w:color w:val="000000" w:themeColor="text1"/>
          <w:sz w:val="28"/>
          <w:szCs w:val="28"/>
          <w:vertAlign w:val="superscript"/>
        </w:rPr>
        <w:t>(код и наименование)</w:t>
      </w:r>
    </w:p>
    <w:p w14:paraId="2154C117" w14:textId="4AF9DF36" w:rsidR="00CF1A5A" w:rsidRDefault="00CF1A5A" w:rsidP="00202AC9">
      <w:pPr>
        <w:jc w:val="center"/>
        <w:rPr>
          <w:iCs/>
          <w:color w:val="000000" w:themeColor="text1"/>
        </w:rPr>
      </w:pPr>
      <w:r w:rsidRPr="00483FDC">
        <w:rPr>
          <w:iCs/>
          <w:color w:val="000000" w:themeColor="text1"/>
        </w:rPr>
        <w:t>Направленность (профиль)/специализация</w:t>
      </w:r>
    </w:p>
    <w:p w14:paraId="6EF4F50E" w14:textId="77777777" w:rsidR="00FB30B5" w:rsidRPr="00483FDC" w:rsidRDefault="00FB30B5" w:rsidP="00202AC9">
      <w:pPr>
        <w:jc w:val="center"/>
        <w:rPr>
          <w:iCs/>
          <w:color w:val="000000" w:themeColor="text1"/>
        </w:rPr>
      </w:pPr>
    </w:p>
    <w:p w14:paraId="20CFF121" w14:textId="2182940E" w:rsidR="00A20556" w:rsidRPr="00483FDC" w:rsidRDefault="00A20556" w:rsidP="00FB30B5">
      <w:pPr>
        <w:pBdr>
          <w:bottom w:val="single" w:sz="4" w:space="1" w:color="auto"/>
        </w:pBdr>
        <w:jc w:val="center"/>
        <w:rPr>
          <w:iCs/>
          <w:color w:val="000000" w:themeColor="text1"/>
          <w:sz w:val="32"/>
          <w:szCs w:val="32"/>
        </w:rPr>
      </w:pPr>
      <w:r w:rsidRPr="00483FDC">
        <w:rPr>
          <w:iCs/>
          <w:color w:val="000000" w:themeColor="text1"/>
          <w:sz w:val="32"/>
          <w:szCs w:val="32"/>
        </w:rPr>
        <w:t>Управление техническим состоянием железнодорожного пути</w:t>
      </w:r>
    </w:p>
    <w:p w14:paraId="147C40F0" w14:textId="079E5B4D" w:rsidR="00CF1A5A" w:rsidRPr="00483FDC" w:rsidRDefault="00CF1A5A" w:rsidP="00202AC9">
      <w:pPr>
        <w:jc w:val="center"/>
        <w:rPr>
          <w:color w:val="000000" w:themeColor="text1"/>
        </w:rPr>
      </w:pPr>
      <w:r w:rsidRPr="00483FDC">
        <w:rPr>
          <w:i/>
          <w:iCs/>
          <w:color w:val="000000" w:themeColor="text1"/>
          <w:sz w:val="28"/>
          <w:szCs w:val="28"/>
          <w:vertAlign w:val="superscript"/>
        </w:rPr>
        <w:t>(наименование)</w:t>
      </w:r>
    </w:p>
    <w:p w14:paraId="7DD40269" w14:textId="77777777" w:rsidR="00EE567F" w:rsidRPr="00483FDC" w:rsidRDefault="00EE567F" w:rsidP="00202AC9">
      <w:pPr>
        <w:jc w:val="both"/>
        <w:rPr>
          <w:color w:val="000000" w:themeColor="text1"/>
          <w:sz w:val="28"/>
          <w:szCs w:val="28"/>
        </w:rPr>
      </w:pPr>
      <w:r w:rsidRPr="00483FDC">
        <w:rPr>
          <w:color w:val="000000" w:themeColor="text1"/>
          <w:sz w:val="28"/>
          <w:szCs w:val="28"/>
        </w:rPr>
        <w:br w:type="page"/>
      </w:r>
    </w:p>
    <w:p w14:paraId="496D846F" w14:textId="77777777" w:rsidR="00EE567F" w:rsidRPr="00202AC9" w:rsidRDefault="00EE567F" w:rsidP="00202AC9">
      <w:pPr>
        <w:jc w:val="center"/>
        <w:rPr>
          <w:b/>
          <w:color w:val="000000" w:themeColor="text1"/>
          <w:sz w:val="28"/>
        </w:rPr>
      </w:pPr>
      <w:r w:rsidRPr="00202AC9">
        <w:rPr>
          <w:b/>
          <w:color w:val="000000" w:themeColor="text1"/>
          <w:sz w:val="28"/>
        </w:rPr>
        <w:lastRenderedPageBreak/>
        <w:t>Содержание</w:t>
      </w:r>
    </w:p>
    <w:p w14:paraId="097E6DC5" w14:textId="6A3AA160" w:rsidR="00B24C1F" w:rsidRPr="00202AC9" w:rsidRDefault="00EA0440" w:rsidP="00202AC9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>Пояснительная записка</w:t>
      </w:r>
      <w:r w:rsidR="00202AC9" w:rsidRPr="00202AC9">
        <w:rPr>
          <w:rFonts w:ascii="Times New Roman" w:hAnsi="Times New Roman"/>
          <w:color w:val="000000" w:themeColor="text1"/>
          <w:sz w:val="28"/>
          <w:szCs w:val="24"/>
        </w:rPr>
        <w:t>.</w:t>
      </w:r>
    </w:p>
    <w:p w14:paraId="5245D111" w14:textId="6A7D24D8" w:rsidR="00B24C1F" w:rsidRPr="00202AC9" w:rsidRDefault="00EE567F" w:rsidP="00202AC9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202AC9">
        <w:rPr>
          <w:rFonts w:ascii="Times New Roman" w:hAnsi="Times New Roman"/>
          <w:bCs/>
          <w:iCs/>
          <w:color w:val="000000" w:themeColor="text1"/>
          <w:sz w:val="28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202AC9" w:rsidRDefault="007D68E0" w:rsidP="00202AC9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202AC9">
        <w:rPr>
          <w:rFonts w:ascii="Times New Roman" w:hAnsi="Times New Roman"/>
          <w:color w:val="000000" w:themeColor="text1"/>
          <w:sz w:val="28"/>
          <w:szCs w:val="24"/>
        </w:rPr>
        <w:t>.</w:t>
      </w:r>
    </w:p>
    <w:p w14:paraId="4E5A35EE" w14:textId="4CC15B73" w:rsidR="0048455E" w:rsidRPr="00483FDC" w:rsidRDefault="0048455E" w:rsidP="00202AC9">
      <w:pPr>
        <w:jc w:val="both"/>
        <w:rPr>
          <w:color w:val="000000" w:themeColor="text1"/>
        </w:rPr>
      </w:pPr>
      <w:r w:rsidRPr="00483FDC">
        <w:rPr>
          <w:color w:val="000000" w:themeColor="text1"/>
        </w:rPr>
        <w:br w:type="page"/>
      </w:r>
    </w:p>
    <w:p w14:paraId="276A3F65" w14:textId="77777777" w:rsidR="00EE567F" w:rsidRPr="00483FDC" w:rsidRDefault="00C7490E" w:rsidP="00202AC9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483FDC">
        <w:rPr>
          <w:b/>
          <w:color w:val="000000" w:themeColor="text1"/>
        </w:rPr>
        <w:lastRenderedPageBreak/>
        <w:t>1</w:t>
      </w:r>
      <w:r w:rsidR="006B10C2" w:rsidRPr="00483FDC">
        <w:rPr>
          <w:b/>
          <w:color w:val="000000" w:themeColor="text1"/>
        </w:rPr>
        <w:t>.</w:t>
      </w:r>
      <w:r w:rsidR="002C5147" w:rsidRPr="00483FDC">
        <w:rPr>
          <w:b/>
          <w:color w:val="000000" w:themeColor="text1"/>
        </w:rPr>
        <w:t xml:space="preserve"> Пояснительная записка</w:t>
      </w:r>
    </w:p>
    <w:p w14:paraId="320EC502" w14:textId="292EDCD9" w:rsidR="00D90422" w:rsidRPr="00483FDC" w:rsidRDefault="002C5147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 w:rsidRPr="00483FDC">
        <w:rPr>
          <w:color w:val="000000" w:themeColor="text1"/>
        </w:rPr>
        <w:t>Цель промежуточной аттестации</w:t>
      </w:r>
      <w:r w:rsidR="00D90422" w:rsidRPr="00483FDC">
        <w:rPr>
          <w:color w:val="000000" w:themeColor="text1"/>
        </w:rPr>
        <w:t xml:space="preserve"> </w:t>
      </w:r>
      <w:r w:rsidRPr="00483FDC">
        <w:rPr>
          <w:color w:val="000000" w:themeColor="text1"/>
        </w:rPr>
        <w:t xml:space="preserve">– </w:t>
      </w:r>
      <w:r w:rsidR="00D90422" w:rsidRPr="00483FDC">
        <w:rPr>
          <w:color w:val="000000" w:themeColor="text1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D580034" w14:textId="7FC7696A" w:rsidR="00500389" w:rsidRDefault="00AC15ED" w:rsidP="00202AC9">
      <w:pPr>
        <w:pStyle w:val="s1"/>
        <w:spacing w:before="0" w:beforeAutospacing="0" w:after="0" w:afterAutospacing="0" w:line="276" w:lineRule="auto"/>
        <w:ind w:firstLine="567"/>
        <w:jc w:val="center"/>
        <w:rPr>
          <w:color w:val="000000" w:themeColor="text1"/>
        </w:rPr>
      </w:pPr>
      <w:bookmarkStart w:id="0" w:name="_Hlk65245582"/>
      <w:r w:rsidRPr="00483FDC">
        <w:rPr>
          <w:color w:val="000000" w:themeColor="text1"/>
        </w:rPr>
        <w:t>Формы промежуточной аттестации:</w:t>
      </w:r>
    </w:p>
    <w:p w14:paraId="6CEA8FA9" w14:textId="60E0CD14" w:rsidR="00AC15ED" w:rsidRDefault="00500389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Очная форма обучения:</w:t>
      </w:r>
      <w:r w:rsidR="009A56B7">
        <w:rPr>
          <w:color w:val="000000" w:themeColor="text1"/>
        </w:rPr>
        <w:t xml:space="preserve"> зачет</w:t>
      </w:r>
      <w:r w:rsidR="004614C8">
        <w:rPr>
          <w:color w:val="000000" w:themeColor="text1"/>
        </w:rPr>
        <w:t xml:space="preserve"> 9 семестр</w:t>
      </w:r>
      <w:r w:rsidR="009A56B7">
        <w:rPr>
          <w:color w:val="000000" w:themeColor="text1"/>
        </w:rPr>
        <w:t>.</w:t>
      </w:r>
    </w:p>
    <w:p w14:paraId="7D1E4990" w14:textId="2234B4DF" w:rsidR="00500389" w:rsidRPr="00483FDC" w:rsidRDefault="00500389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Заочная форма обучения: </w:t>
      </w:r>
      <w:r w:rsidR="009A56B7">
        <w:rPr>
          <w:color w:val="000000" w:themeColor="text1"/>
        </w:rPr>
        <w:t xml:space="preserve">зачет </w:t>
      </w:r>
      <w:r w:rsidR="004614C8">
        <w:rPr>
          <w:color w:val="000000" w:themeColor="text1"/>
        </w:rPr>
        <w:t>5</w:t>
      </w:r>
      <w:r w:rsidR="006712D9">
        <w:rPr>
          <w:color w:val="000000" w:themeColor="text1"/>
        </w:rPr>
        <w:t xml:space="preserve"> курс</w:t>
      </w:r>
      <w:r w:rsidR="009A56B7">
        <w:rPr>
          <w:color w:val="000000" w:themeColor="text1"/>
        </w:rPr>
        <w:t>.</w:t>
      </w:r>
    </w:p>
    <w:bookmarkEnd w:id="0"/>
    <w:p w14:paraId="0FA3095D" w14:textId="77777777" w:rsidR="00D90422" w:rsidRPr="00483FDC" w:rsidRDefault="00D90422" w:rsidP="00202AC9">
      <w:pPr>
        <w:ind w:firstLine="567"/>
        <w:jc w:val="both"/>
        <w:rPr>
          <w:color w:val="000000" w:themeColor="text1"/>
        </w:rPr>
      </w:pPr>
      <w:r w:rsidRPr="00483FDC">
        <w:rPr>
          <w:color w:val="000000" w:themeColor="text1"/>
        </w:rPr>
        <w:t>Перечень компетенций, формируемых в процессе освоения дисциплины</w:t>
      </w:r>
    </w:p>
    <w:p w14:paraId="4620256A" w14:textId="4431EF80" w:rsidR="007419C7" w:rsidRPr="00483FDC" w:rsidRDefault="007419C7" w:rsidP="00202AC9">
      <w:pPr>
        <w:jc w:val="both"/>
        <w:rPr>
          <w:color w:val="000000" w:themeColor="text1"/>
        </w:rPr>
      </w:pPr>
      <w:bookmarkStart w:id="1" w:name="_Hlk650754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C41FC3" w:rsidRPr="00202AC9" w14:paraId="1CCA0EF9" w14:textId="1454AEFF" w:rsidTr="00C41FC3">
        <w:tc>
          <w:tcPr>
            <w:tcW w:w="2500" w:type="pct"/>
            <w:vAlign w:val="center"/>
          </w:tcPr>
          <w:p w14:paraId="5A482541" w14:textId="77777777" w:rsidR="00C41FC3" w:rsidRPr="00202AC9" w:rsidRDefault="00C41FC3" w:rsidP="00202AC9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Cs w:val="20"/>
              </w:rPr>
            </w:pPr>
            <w:r w:rsidRPr="00202AC9">
              <w:rPr>
                <w:b/>
                <w:color w:val="000000" w:themeColor="text1"/>
                <w:szCs w:val="20"/>
              </w:rPr>
              <w:t>Код и наименование компетенции</w:t>
            </w:r>
          </w:p>
        </w:tc>
        <w:tc>
          <w:tcPr>
            <w:tcW w:w="2500" w:type="pct"/>
          </w:tcPr>
          <w:p w14:paraId="0FCA1D0B" w14:textId="0F1441A0" w:rsidR="00C41FC3" w:rsidRPr="00202AC9" w:rsidRDefault="00C41FC3" w:rsidP="00202AC9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Cs w:val="20"/>
              </w:rPr>
            </w:pPr>
            <w:r w:rsidRPr="00C41FC3">
              <w:rPr>
                <w:b/>
                <w:color w:val="000000" w:themeColor="text1"/>
                <w:szCs w:val="20"/>
              </w:rPr>
              <w:t>Код индикатора достижения компетенции</w:t>
            </w:r>
          </w:p>
        </w:tc>
      </w:tr>
      <w:tr w:rsidR="00C41FC3" w:rsidRPr="00202AC9" w14:paraId="252CD071" w14:textId="57C8EF82" w:rsidTr="00C41FC3">
        <w:tc>
          <w:tcPr>
            <w:tcW w:w="2500" w:type="pct"/>
            <w:vAlign w:val="center"/>
          </w:tcPr>
          <w:p w14:paraId="392A108B" w14:textId="77777777" w:rsidR="006E58C0" w:rsidRDefault="00F8279C" w:rsidP="00202AC9">
            <w:pPr>
              <w:autoSpaceDE w:val="0"/>
              <w:autoSpaceDN w:val="0"/>
              <w:adjustRightInd w:val="0"/>
              <w:jc w:val="both"/>
              <w:rPr>
                <w:iCs/>
                <w:color w:val="000000" w:themeColor="text1"/>
                <w:szCs w:val="20"/>
              </w:rPr>
            </w:pPr>
            <w:r w:rsidRPr="00F8279C">
              <w:rPr>
                <w:iCs/>
                <w:color w:val="000000" w:themeColor="text1"/>
                <w:szCs w:val="20"/>
              </w:rPr>
              <w:t>ПК-2: Способен производить анализ, проектирование и расчет элементов железнодорожного пути и земляного полотна</w:t>
            </w:r>
          </w:p>
          <w:p w14:paraId="0EAD3090" w14:textId="1C9381F6" w:rsidR="00C41FC3" w:rsidRPr="00202AC9" w:rsidRDefault="00C41FC3" w:rsidP="00202AC9">
            <w:pPr>
              <w:autoSpaceDE w:val="0"/>
              <w:autoSpaceDN w:val="0"/>
              <w:adjustRightInd w:val="0"/>
              <w:jc w:val="both"/>
              <w:rPr>
                <w:iCs/>
                <w:color w:val="000000" w:themeColor="text1"/>
                <w:szCs w:val="20"/>
              </w:rPr>
            </w:pPr>
          </w:p>
        </w:tc>
        <w:tc>
          <w:tcPr>
            <w:tcW w:w="2500" w:type="pct"/>
          </w:tcPr>
          <w:p w14:paraId="52993720" w14:textId="24752328" w:rsidR="00C41FC3" w:rsidRPr="00202AC9" w:rsidRDefault="00F8279C" w:rsidP="00C41FC3">
            <w:pPr>
              <w:autoSpaceDE w:val="0"/>
              <w:autoSpaceDN w:val="0"/>
              <w:adjustRightInd w:val="0"/>
              <w:jc w:val="both"/>
              <w:rPr>
                <w:iCs/>
                <w:color w:val="000000" w:themeColor="text1"/>
                <w:szCs w:val="20"/>
              </w:rPr>
            </w:pPr>
            <w:r w:rsidRPr="00F8279C">
              <w:rPr>
                <w:iCs/>
                <w:color w:val="000000" w:themeColor="text1"/>
                <w:szCs w:val="20"/>
              </w:rPr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6E58C0">
              <w:rPr>
                <w:iCs/>
                <w:color w:val="000000" w:themeColor="text1"/>
                <w:szCs w:val="20"/>
              </w:rPr>
              <w:t>и</w:t>
            </w:r>
          </w:p>
        </w:tc>
      </w:tr>
    </w:tbl>
    <w:p w14:paraId="3033B542" w14:textId="77777777" w:rsidR="009E1016" w:rsidRPr="00483FDC" w:rsidRDefault="009E1016" w:rsidP="00202AC9">
      <w:pPr>
        <w:jc w:val="both"/>
        <w:rPr>
          <w:color w:val="000000" w:themeColor="text1"/>
          <w:sz w:val="28"/>
          <w:szCs w:val="28"/>
        </w:rPr>
      </w:pPr>
    </w:p>
    <w:p w14:paraId="5F726F3B" w14:textId="25A4F2DD" w:rsidR="00AA4D86" w:rsidRPr="00483FDC" w:rsidRDefault="00AA4D86" w:rsidP="00202AC9">
      <w:pPr>
        <w:jc w:val="both"/>
        <w:rPr>
          <w:color w:val="000000" w:themeColor="text1"/>
        </w:rPr>
      </w:pPr>
      <w:r w:rsidRPr="00483FDC">
        <w:rPr>
          <w:color w:val="000000" w:themeColor="text1"/>
        </w:rPr>
        <w:t>Результаты обучения по дисциплине, соотнесенные с планируемыми результатами освоения образовательной программы</w:t>
      </w:r>
    </w:p>
    <w:p w14:paraId="034D5379" w14:textId="77777777" w:rsidR="007419C7" w:rsidRPr="00483FDC" w:rsidRDefault="007419C7" w:rsidP="00202AC9">
      <w:pPr>
        <w:jc w:val="both"/>
        <w:rPr>
          <w:color w:val="000000" w:themeColor="text1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628"/>
        <w:gridCol w:w="4667"/>
        <w:gridCol w:w="1900"/>
      </w:tblGrid>
      <w:tr w:rsidR="00483FDC" w:rsidRPr="006318DB" w14:paraId="32E1CDAF" w14:textId="77777777" w:rsidTr="006318DB">
        <w:tc>
          <w:tcPr>
            <w:tcW w:w="1779" w:type="pct"/>
            <w:vAlign w:val="center"/>
          </w:tcPr>
          <w:p w14:paraId="2395C3E1" w14:textId="4E650561" w:rsidR="007419C7" w:rsidRPr="006318DB" w:rsidRDefault="006318DB" w:rsidP="006318DB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bookmarkStart w:id="2" w:name="_Hlk65237892"/>
            <w:r w:rsidRPr="006318DB">
              <w:rPr>
                <w:b/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2289" w:type="pct"/>
            <w:vAlign w:val="center"/>
          </w:tcPr>
          <w:p w14:paraId="4388614F" w14:textId="77777777" w:rsidR="007419C7" w:rsidRPr="006318DB" w:rsidRDefault="007419C7" w:rsidP="006318DB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318DB">
              <w:rPr>
                <w:b/>
                <w:color w:val="000000" w:themeColor="text1"/>
              </w:rPr>
              <w:t>Результаты обучения по дисциплине</w:t>
            </w:r>
          </w:p>
        </w:tc>
        <w:tc>
          <w:tcPr>
            <w:tcW w:w="932" w:type="pct"/>
            <w:vAlign w:val="center"/>
          </w:tcPr>
          <w:p w14:paraId="6209F3FB" w14:textId="77777777" w:rsidR="007419C7" w:rsidRPr="006318DB" w:rsidRDefault="007419C7" w:rsidP="006318DB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318DB">
              <w:rPr>
                <w:b/>
                <w:color w:val="000000" w:themeColor="text1"/>
              </w:rPr>
              <w:t>Оценочные материалы</w:t>
            </w:r>
          </w:p>
        </w:tc>
      </w:tr>
      <w:tr w:rsidR="007C72EF" w:rsidRPr="006318DB" w14:paraId="0B52571E" w14:textId="77777777" w:rsidTr="006318DB">
        <w:tc>
          <w:tcPr>
            <w:tcW w:w="1779" w:type="pct"/>
            <w:vMerge w:val="restart"/>
          </w:tcPr>
          <w:p w14:paraId="1B9C82D3" w14:textId="720D0120" w:rsidR="007C72EF" w:rsidRPr="006318DB" w:rsidRDefault="007C72EF" w:rsidP="007C72EF">
            <w:pPr>
              <w:spacing w:line="276" w:lineRule="auto"/>
              <w:jc w:val="both"/>
              <w:rPr>
                <w:i/>
                <w:color w:val="000000" w:themeColor="text1"/>
              </w:rPr>
            </w:pPr>
            <w:r w:rsidRPr="00DC1B60">
              <w:rPr>
                <w:iCs/>
                <w:color w:val="000000" w:themeColor="text1"/>
              </w:rPr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6E58C0">
              <w:rPr>
                <w:iCs/>
                <w:color w:val="000000" w:themeColor="text1"/>
              </w:rPr>
              <w:t>и</w:t>
            </w:r>
          </w:p>
        </w:tc>
        <w:tc>
          <w:tcPr>
            <w:tcW w:w="2289" w:type="pct"/>
          </w:tcPr>
          <w:p w14:paraId="5E53A0BB" w14:textId="4F2DE408" w:rsidR="007C72EF" w:rsidRPr="006318DB" w:rsidRDefault="007C72EF" w:rsidP="007C72EF">
            <w:pPr>
              <w:spacing w:line="276" w:lineRule="auto"/>
              <w:jc w:val="both"/>
              <w:rPr>
                <w:color w:val="000000" w:themeColor="text1"/>
              </w:rPr>
            </w:pPr>
            <w:r w:rsidRPr="006318DB">
              <w:t xml:space="preserve">Обучающийся знает: </w:t>
            </w:r>
            <w:r w:rsidR="001D260F" w:rsidRPr="001D260F">
              <w:t>элементы железнодорожного пути, требования нормативно-технической документации; конструкцию элементов железнодорожного пути; современное программное обеспечение</w:t>
            </w:r>
          </w:p>
        </w:tc>
        <w:tc>
          <w:tcPr>
            <w:tcW w:w="932" w:type="pct"/>
          </w:tcPr>
          <w:p w14:paraId="0975E802" w14:textId="2FFD99A8" w:rsidR="007C72EF" w:rsidRPr="006318DB" w:rsidRDefault="007C72EF" w:rsidP="007C72EF">
            <w:pPr>
              <w:spacing w:line="276" w:lineRule="auto"/>
              <w:jc w:val="both"/>
              <w:rPr>
                <w:color w:val="000000" w:themeColor="text1"/>
              </w:rPr>
            </w:pPr>
            <w:r w:rsidRPr="006318DB">
              <w:rPr>
                <w:color w:val="000000" w:themeColor="text1"/>
              </w:rPr>
              <w:t>Вопросы (1-</w:t>
            </w:r>
            <w:r>
              <w:rPr>
                <w:color w:val="000000" w:themeColor="text1"/>
              </w:rPr>
              <w:t>10</w:t>
            </w:r>
            <w:r w:rsidRPr="006318DB">
              <w:rPr>
                <w:color w:val="000000" w:themeColor="text1"/>
              </w:rPr>
              <w:t>)</w:t>
            </w:r>
          </w:p>
        </w:tc>
      </w:tr>
      <w:tr w:rsidR="007C72EF" w:rsidRPr="006318DB" w14:paraId="5464FF87" w14:textId="77777777" w:rsidTr="006318DB">
        <w:tc>
          <w:tcPr>
            <w:tcW w:w="1779" w:type="pct"/>
            <w:vMerge/>
          </w:tcPr>
          <w:p w14:paraId="70E4CAD3" w14:textId="77777777" w:rsidR="007C72EF" w:rsidRPr="006318DB" w:rsidRDefault="007C72EF" w:rsidP="007C72EF">
            <w:pPr>
              <w:spacing w:line="276" w:lineRule="auto"/>
              <w:jc w:val="both"/>
              <w:rPr>
                <w:color w:val="000000" w:themeColor="text1"/>
              </w:rPr>
            </w:pPr>
          </w:p>
        </w:tc>
        <w:tc>
          <w:tcPr>
            <w:tcW w:w="2289" w:type="pct"/>
          </w:tcPr>
          <w:p w14:paraId="1445F1F2" w14:textId="1D6E127C" w:rsidR="007C72EF" w:rsidRPr="006318DB" w:rsidRDefault="007C72EF" w:rsidP="007C72EF">
            <w:pPr>
              <w:spacing w:line="276" w:lineRule="auto"/>
              <w:jc w:val="both"/>
              <w:rPr>
                <w:color w:val="000000" w:themeColor="text1"/>
              </w:rPr>
            </w:pPr>
            <w:r w:rsidRPr="006318DB">
              <w:t xml:space="preserve">Обучающийся умеет: </w:t>
            </w:r>
            <w:r w:rsidR="001D260F" w:rsidRPr="001D260F">
              <w:t>выполнять анализ, проектирование и расчет элементов железнодорожного пути; совершенствовать конструкции элементов железнодорожного пути; выполняет работы по моделированию объектов и процессов</w:t>
            </w:r>
          </w:p>
        </w:tc>
        <w:tc>
          <w:tcPr>
            <w:tcW w:w="932" w:type="pct"/>
          </w:tcPr>
          <w:p w14:paraId="21159795" w14:textId="3AA7E618" w:rsidR="007C72EF" w:rsidRPr="006318DB" w:rsidRDefault="007C72EF" w:rsidP="00425796">
            <w:pPr>
              <w:spacing w:line="276" w:lineRule="auto"/>
              <w:jc w:val="both"/>
              <w:rPr>
                <w:color w:val="000000" w:themeColor="text1"/>
              </w:rPr>
            </w:pPr>
            <w:r w:rsidRPr="006318DB">
              <w:rPr>
                <w:color w:val="000000" w:themeColor="text1"/>
              </w:rPr>
              <w:t>Вопросы (1-</w:t>
            </w:r>
            <w:r w:rsidR="00425796">
              <w:rPr>
                <w:color w:val="000000" w:themeColor="text1"/>
              </w:rPr>
              <w:t>15</w:t>
            </w:r>
            <w:r w:rsidRPr="006318DB">
              <w:rPr>
                <w:color w:val="000000" w:themeColor="text1"/>
              </w:rPr>
              <w:t>)</w:t>
            </w:r>
          </w:p>
        </w:tc>
      </w:tr>
      <w:tr w:rsidR="007C72EF" w:rsidRPr="006318DB" w14:paraId="1FBC3421" w14:textId="77777777" w:rsidTr="006318DB">
        <w:tc>
          <w:tcPr>
            <w:tcW w:w="1779" w:type="pct"/>
            <w:vMerge/>
          </w:tcPr>
          <w:p w14:paraId="41ABB410" w14:textId="77777777" w:rsidR="007C72EF" w:rsidRPr="006318DB" w:rsidRDefault="007C72EF" w:rsidP="007C72EF">
            <w:pPr>
              <w:spacing w:line="276" w:lineRule="auto"/>
              <w:jc w:val="both"/>
              <w:rPr>
                <w:color w:val="000000" w:themeColor="text1"/>
              </w:rPr>
            </w:pPr>
          </w:p>
        </w:tc>
        <w:tc>
          <w:tcPr>
            <w:tcW w:w="2289" w:type="pct"/>
          </w:tcPr>
          <w:p w14:paraId="7327915E" w14:textId="4CC6A36D" w:rsidR="007C72EF" w:rsidRPr="006318DB" w:rsidRDefault="007C72EF" w:rsidP="007C72EF">
            <w:pPr>
              <w:spacing w:line="276" w:lineRule="auto"/>
              <w:jc w:val="both"/>
              <w:rPr>
                <w:color w:val="000000" w:themeColor="text1"/>
              </w:rPr>
            </w:pPr>
            <w:r w:rsidRPr="006318DB">
              <w:t xml:space="preserve">Обучающийся владеет: </w:t>
            </w:r>
            <w:r w:rsidR="001D260F" w:rsidRPr="001D260F">
              <w:t>программным обеспечением для анализа, проектирования и расчета элементов железнодорожного пути; методами анализа научных исследований для совершенствования конструкций элементов железнодорожного пути; современным программным обеспечением по моделированию объектов и процессов</w:t>
            </w:r>
          </w:p>
        </w:tc>
        <w:tc>
          <w:tcPr>
            <w:tcW w:w="932" w:type="pct"/>
          </w:tcPr>
          <w:p w14:paraId="454268D3" w14:textId="0C54C4EE" w:rsidR="007C72EF" w:rsidRPr="006318DB" w:rsidRDefault="007C72EF" w:rsidP="00425796">
            <w:pPr>
              <w:spacing w:line="276" w:lineRule="auto"/>
              <w:jc w:val="both"/>
              <w:rPr>
                <w:color w:val="000000" w:themeColor="text1"/>
              </w:rPr>
            </w:pPr>
            <w:r w:rsidRPr="006318DB">
              <w:rPr>
                <w:color w:val="000000" w:themeColor="text1"/>
              </w:rPr>
              <w:t>Вопросы (1-</w:t>
            </w:r>
            <w:r w:rsidR="00425796">
              <w:rPr>
                <w:color w:val="000000" w:themeColor="text1"/>
              </w:rPr>
              <w:t>3</w:t>
            </w:r>
            <w:r w:rsidRPr="006318DB">
              <w:rPr>
                <w:color w:val="000000" w:themeColor="text1"/>
              </w:rPr>
              <w:t>)</w:t>
            </w:r>
          </w:p>
        </w:tc>
      </w:tr>
      <w:bookmarkEnd w:id="1"/>
      <w:bookmarkEnd w:id="2"/>
    </w:tbl>
    <w:p w14:paraId="528ED878" w14:textId="77777777" w:rsidR="00D71538" w:rsidRPr="00483FDC" w:rsidRDefault="00D71538" w:rsidP="00202AC9">
      <w:pPr>
        <w:ind w:firstLine="567"/>
        <w:jc w:val="both"/>
        <w:rPr>
          <w:color w:val="000000" w:themeColor="text1"/>
        </w:rPr>
      </w:pPr>
    </w:p>
    <w:p w14:paraId="4D1349C3" w14:textId="77777777" w:rsidR="00D71538" w:rsidRPr="00483FDC" w:rsidRDefault="00D71538" w:rsidP="00202AC9">
      <w:pPr>
        <w:ind w:firstLine="567"/>
        <w:jc w:val="both"/>
        <w:rPr>
          <w:color w:val="000000" w:themeColor="text1"/>
        </w:rPr>
      </w:pPr>
      <w:r w:rsidRPr="00483FDC">
        <w:rPr>
          <w:color w:val="000000" w:themeColor="text1"/>
        </w:rPr>
        <w:t xml:space="preserve">Промежуточная аттестация (зачет) проводится в одной из следующих форм: </w:t>
      </w:r>
    </w:p>
    <w:p w14:paraId="78019354" w14:textId="77777777" w:rsidR="00D71538" w:rsidRPr="00483FDC" w:rsidRDefault="00D71538" w:rsidP="00202AC9">
      <w:pPr>
        <w:ind w:firstLine="567"/>
        <w:jc w:val="both"/>
        <w:rPr>
          <w:color w:val="000000" w:themeColor="text1"/>
        </w:rPr>
      </w:pPr>
      <w:r w:rsidRPr="00483FDC">
        <w:rPr>
          <w:color w:val="000000" w:themeColor="text1"/>
        </w:rPr>
        <w:t>1) собеседование;</w:t>
      </w:r>
    </w:p>
    <w:p w14:paraId="27BB123E" w14:textId="3B724EFD" w:rsidR="00EB53E1" w:rsidRPr="00483FDC" w:rsidRDefault="00D71538" w:rsidP="00202AC9">
      <w:pPr>
        <w:ind w:firstLine="567"/>
        <w:jc w:val="both"/>
        <w:rPr>
          <w:color w:val="000000" w:themeColor="text1"/>
        </w:rPr>
      </w:pPr>
      <w:r w:rsidRPr="00483FDC">
        <w:rPr>
          <w:color w:val="000000" w:themeColor="text1"/>
        </w:rPr>
        <w:t xml:space="preserve">2) выполнение заданий в ЭИОС </w:t>
      </w:r>
      <w:r w:rsidR="001D260F">
        <w:rPr>
          <w:color w:val="000000" w:themeColor="text1"/>
        </w:rPr>
        <w:t>университета</w:t>
      </w:r>
      <w:r w:rsidRPr="00483FDC">
        <w:rPr>
          <w:color w:val="000000" w:themeColor="text1"/>
        </w:rPr>
        <w:t>.</w:t>
      </w:r>
    </w:p>
    <w:p w14:paraId="15D5867F" w14:textId="77777777" w:rsidR="00CE39F0" w:rsidRPr="00483FDC" w:rsidRDefault="00CE39F0" w:rsidP="00202AC9">
      <w:pPr>
        <w:jc w:val="both"/>
        <w:rPr>
          <w:color w:val="000000" w:themeColor="text1"/>
        </w:rPr>
      </w:pPr>
    </w:p>
    <w:p w14:paraId="3B958051" w14:textId="77777777" w:rsidR="008E61C5" w:rsidRPr="00483FDC" w:rsidRDefault="008E61C5" w:rsidP="00202AC9">
      <w:pPr>
        <w:jc w:val="both"/>
        <w:rPr>
          <w:color w:val="000000" w:themeColor="text1"/>
        </w:rPr>
      </w:pPr>
      <w:r w:rsidRPr="00483FDC">
        <w:rPr>
          <w:color w:val="000000" w:themeColor="text1"/>
        </w:rPr>
        <w:br w:type="page"/>
      </w:r>
    </w:p>
    <w:p w14:paraId="71687685" w14:textId="743A51B1" w:rsidR="008E61C5" w:rsidRPr="00483FDC" w:rsidRDefault="002429A4" w:rsidP="00202AC9">
      <w:pPr>
        <w:ind w:firstLine="567"/>
        <w:jc w:val="both"/>
        <w:rPr>
          <w:bCs/>
          <w:iCs/>
          <w:color w:val="000000" w:themeColor="text1"/>
        </w:rPr>
      </w:pPr>
      <w:r w:rsidRPr="00483FDC">
        <w:rPr>
          <w:b/>
          <w:bCs/>
          <w:iCs/>
          <w:color w:val="000000" w:themeColor="text1"/>
        </w:rPr>
        <w:lastRenderedPageBreak/>
        <w:t>2.</w:t>
      </w:r>
      <w:r w:rsidRPr="00483FDC">
        <w:rPr>
          <w:b/>
          <w:bCs/>
          <w:iCs/>
          <w:color w:val="000000" w:themeColor="text1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83FDC">
        <w:rPr>
          <w:b/>
          <w:bCs/>
          <w:iCs/>
          <w:color w:val="000000" w:themeColor="text1"/>
        </w:rPr>
        <w:t xml:space="preserve">уровень сформированности </w:t>
      </w:r>
      <w:r w:rsidRPr="00483FDC">
        <w:rPr>
          <w:b/>
          <w:bCs/>
          <w:iCs/>
          <w:color w:val="000000" w:themeColor="text1"/>
        </w:rPr>
        <w:t>компетенци</w:t>
      </w:r>
      <w:r w:rsidR="00560597" w:rsidRPr="00483FDC">
        <w:rPr>
          <w:b/>
          <w:bCs/>
          <w:iCs/>
          <w:color w:val="000000" w:themeColor="text1"/>
        </w:rPr>
        <w:t>й</w:t>
      </w:r>
    </w:p>
    <w:p w14:paraId="4F97B703" w14:textId="77777777" w:rsidR="00183DAF" w:rsidRPr="00483FDC" w:rsidRDefault="00183DAF" w:rsidP="00202AC9">
      <w:pPr>
        <w:ind w:firstLine="567"/>
        <w:jc w:val="both"/>
        <w:rPr>
          <w:b/>
          <w:bCs/>
          <w:i/>
          <w:iCs/>
          <w:color w:val="000000" w:themeColor="text1"/>
        </w:rPr>
      </w:pPr>
    </w:p>
    <w:p w14:paraId="0A54E11C" w14:textId="77777777" w:rsidR="00560597" w:rsidRPr="00483FDC" w:rsidRDefault="009B4FAE" w:rsidP="00202AC9">
      <w:pPr>
        <w:framePr w:hSpace="180" w:wrap="around" w:vAnchor="text" w:hAnchor="margin" w:x="216" w:y="161"/>
        <w:ind w:firstLine="567"/>
        <w:jc w:val="both"/>
        <w:rPr>
          <w:b/>
          <w:bCs/>
          <w:iCs/>
          <w:color w:val="000000" w:themeColor="text1"/>
        </w:rPr>
      </w:pPr>
      <w:r w:rsidRPr="00483FDC">
        <w:rPr>
          <w:b/>
          <w:bCs/>
          <w:iCs/>
          <w:color w:val="000000" w:themeColor="text1"/>
        </w:rPr>
        <w:t xml:space="preserve">2.1 </w:t>
      </w:r>
      <w:r w:rsidR="00E55110" w:rsidRPr="00483FDC">
        <w:rPr>
          <w:b/>
          <w:bCs/>
          <w:iCs/>
          <w:color w:val="000000" w:themeColor="text1"/>
        </w:rPr>
        <w:t>Типовые вопросы</w:t>
      </w:r>
      <w:r w:rsidRPr="00483FDC">
        <w:rPr>
          <w:b/>
          <w:bCs/>
          <w:iCs/>
          <w:color w:val="000000" w:themeColor="text1"/>
        </w:rPr>
        <w:t xml:space="preserve"> (тестовые задания)</w:t>
      </w:r>
      <w:r w:rsidR="005C143D" w:rsidRPr="00483FDC">
        <w:rPr>
          <w:b/>
          <w:bCs/>
          <w:iCs/>
          <w:color w:val="000000" w:themeColor="text1"/>
        </w:rPr>
        <w:t xml:space="preserve"> для </w:t>
      </w:r>
      <w:r w:rsidR="00DB4A30" w:rsidRPr="00483FDC">
        <w:rPr>
          <w:b/>
          <w:bCs/>
          <w:iCs/>
          <w:color w:val="000000" w:themeColor="text1"/>
        </w:rPr>
        <w:t>оценки</w:t>
      </w:r>
      <w:r w:rsidR="005C143D" w:rsidRPr="00483FDC">
        <w:rPr>
          <w:b/>
          <w:bCs/>
          <w:iCs/>
          <w:color w:val="000000" w:themeColor="text1"/>
        </w:rPr>
        <w:t xml:space="preserve"> </w:t>
      </w:r>
      <w:proofErr w:type="spellStart"/>
      <w:r w:rsidR="002103AC" w:rsidRPr="00483FDC">
        <w:rPr>
          <w:b/>
          <w:bCs/>
          <w:iCs/>
          <w:color w:val="000000" w:themeColor="text1"/>
        </w:rPr>
        <w:t>знаниевого</w:t>
      </w:r>
      <w:proofErr w:type="spellEnd"/>
      <w:r w:rsidR="002103AC" w:rsidRPr="00483FDC">
        <w:rPr>
          <w:b/>
          <w:bCs/>
          <w:iCs/>
          <w:color w:val="000000" w:themeColor="text1"/>
        </w:rPr>
        <w:t xml:space="preserve"> образовательного результата</w:t>
      </w:r>
    </w:p>
    <w:p w14:paraId="2367E1C6" w14:textId="4E39FAE2" w:rsidR="00FB6084" w:rsidRPr="00483FDC" w:rsidRDefault="00FB6084" w:rsidP="00202AC9">
      <w:pPr>
        <w:framePr w:hSpace="180" w:wrap="around" w:vAnchor="text" w:hAnchor="margin" w:x="216" w:y="161"/>
        <w:ind w:firstLine="567"/>
        <w:jc w:val="both"/>
        <w:rPr>
          <w:b/>
          <w:bCs/>
          <w:iCs/>
          <w:color w:val="000000" w:themeColor="text1"/>
        </w:rPr>
      </w:pPr>
      <w:r w:rsidRPr="00483FDC">
        <w:rPr>
          <w:bCs/>
          <w:iCs/>
          <w:color w:val="000000" w:themeColor="text1"/>
        </w:rPr>
        <w:t xml:space="preserve">Проверяемый </w:t>
      </w:r>
      <w:r w:rsidR="009E1016" w:rsidRPr="00483FDC">
        <w:rPr>
          <w:bCs/>
          <w:iCs/>
          <w:color w:val="000000" w:themeColor="text1"/>
        </w:rPr>
        <w:t xml:space="preserve">образовательный </w:t>
      </w:r>
      <w:r w:rsidRPr="00483FDC">
        <w:rPr>
          <w:bCs/>
          <w:iCs/>
          <w:color w:val="000000" w:themeColor="text1"/>
        </w:rPr>
        <w:t>результат: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894"/>
        <w:gridCol w:w="5301"/>
      </w:tblGrid>
      <w:tr w:rsidR="00483FDC" w:rsidRPr="00410FD4" w14:paraId="0871FF9A" w14:textId="77777777" w:rsidTr="00CF36C7">
        <w:tc>
          <w:tcPr>
            <w:tcW w:w="2400" w:type="pct"/>
            <w:vAlign w:val="center"/>
          </w:tcPr>
          <w:p w14:paraId="634D23E5" w14:textId="38582464" w:rsidR="00FB6084" w:rsidRPr="00410FD4" w:rsidRDefault="006D467F" w:rsidP="00CF36C7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6D467F">
              <w:rPr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2600" w:type="pct"/>
            <w:vAlign w:val="center"/>
          </w:tcPr>
          <w:p w14:paraId="21670686" w14:textId="77777777" w:rsidR="00FB6084" w:rsidRPr="00410FD4" w:rsidRDefault="00FB6084" w:rsidP="00CF36C7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410FD4">
              <w:rPr>
                <w:bCs/>
                <w:color w:val="000000" w:themeColor="text1"/>
              </w:rPr>
              <w:t>Образовательный результат</w:t>
            </w:r>
          </w:p>
        </w:tc>
      </w:tr>
      <w:tr w:rsidR="00AB5CEB" w:rsidRPr="00410FD4" w14:paraId="3B925DD9" w14:textId="77777777" w:rsidTr="00AB5CEB">
        <w:tc>
          <w:tcPr>
            <w:tcW w:w="2400" w:type="pct"/>
            <w:vAlign w:val="center"/>
          </w:tcPr>
          <w:p w14:paraId="18675DE9" w14:textId="76F7DE85" w:rsidR="00AB5CEB" w:rsidRPr="00AB5CEB" w:rsidRDefault="006525DB" w:rsidP="00AB5CEB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525DB">
              <w:rPr>
                <w:b/>
                <w:iCs/>
                <w:color w:val="000000" w:themeColor="text1"/>
              </w:rPr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 w:rsidR="006E58C0">
              <w:rPr>
                <w:b/>
                <w:iCs/>
                <w:color w:val="000000" w:themeColor="text1"/>
              </w:rPr>
              <w:t>и</w:t>
            </w:r>
          </w:p>
        </w:tc>
        <w:tc>
          <w:tcPr>
            <w:tcW w:w="2600" w:type="pct"/>
            <w:vAlign w:val="center"/>
          </w:tcPr>
          <w:p w14:paraId="6B3DC3ED" w14:textId="466DA040" w:rsidR="00AB5CEB" w:rsidRPr="001D260F" w:rsidRDefault="001D260F" w:rsidP="00BF025E">
            <w:pPr>
              <w:spacing w:line="276" w:lineRule="auto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1D260F">
              <w:rPr>
                <w:b/>
              </w:rPr>
              <w:t>Обучающийся знает: элементы железнодорожного пути, требования нормативно-технической документации; конструкцию элементов железнодорожного пути; современное программное обеспечение</w:t>
            </w:r>
          </w:p>
        </w:tc>
      </w:tr>
      <w:tr w:rsidR="00483FDC" w:rsidRPr="00410FD4" w14:paraId="6DF6057B" w14:textId="77777777" w:rsidTr="00D229C4">
        <w:trPr>
          <w:trHeight w:val="224"/>
        </w:trPr>
        <w:tc>
          <w:tcPr>
            <w:tcW w:w="5000" w:type="pct"/>
            <w:gridSpan w:val="2"/>
          </w:tcPr>
          <w:p w14:paraId="7BC77CE0" w14:textId="77777777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 </w:t>
            </w:r>
            <w:r w:rsidRPr="00D43C56">
              <w:rPr>
                <w:color w:val="000000" w:themeColor="text1"/>
              </w:rPr>
              <w:t>Радиус кривой 290 м. Чему равна ширина рельсовой колеи?</w:t>
            </w:r>
          </w:p>
          <w:p w14:paraId="5B7E6E04" w14:textId="7D89D6F6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- 1515 мм</w:t>
            </w:r>
          </w:p>
          <w:p w14:paraId="782595B0" w14:textId="1FAEC771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-1520 мм</w:t>
            </w:r>
          </w:p>
          <w:p w14:paraId="6C733EA9" w14:textId="5E40B928" w:rsidR="00D43C56" w:rsidRPr="00D43C56" w:rsidRDefault="00D43C56" w:rsidP="00D43C56">
            <w:pPr>
              <w:jc w:val="both"/>
              <w:rPr>
                <w:b/>
                <w:color w:val="000000" w:themeColor="text1"/>
              </w:rPr>
            </w:pPr>
            <w:r w:rsidRPr="00D43C56">
              <w:rPr>
                <w:b/>
                <w:color w:val="000000" w:themeColor="text1"/>
              </w:rPr>
              <w:t>- 1535 мм</w:t>
            </w:r>
          </w:p>
          <w:p w14:paraId="1AEEA5FC" w14:textId="6871494D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-1538 мм</w:t>
            </w:r>
          </w:p>
          <w:p w14:paraId="5D15FEB0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</w:p>
          <w:p w14:paraId="1C37DCE5" w14:textId="386993AE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</w:t>
            </w:r>
            <w:r w:rsidRPr="00D43C56">
              <w:rPr>
                <w:color w:val="000000" w:themeColor="text1"/>
              </w:rPr>
              <w:t>Радиус кривой 800 м. Чем</w:t>
            </w:r>
            <w:r>
              <w:rPr>
                <w:color w:val="000000" w:themeColor="text1"/>
              </w:rPr>
              <w:t>у равна ширина рельсовой колеи?</w:t>
            </w:r>
          </w:p>
          <w:p w14:paraId="7E2BDE45" w14:textId="77777777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- 1515 мм</w:t>
            </w:r>
          </w:p>
          <w:p w14:paraId="73FAF71F" w14:textId="77777777" w:rsidR="00D43C56" w:rsidRPr="00D43C56" w:rsidRDefault="00D43C56" w:rsidP="00D43C56">
            <w:pPr>
              <w:jc w:val="both"/>
              <w:rPr>
                <w:b/>
                <w:color w:val="000000" w:themeColor="text1"/>
              </w:rPr>
            </w:pPr>
            <w:r w:rsidRPr="00D43C56">
              <w:rPr>
                <w:b/>
                <w:color w:val="000000" w:themeColor="text1"/>
              </w:rPr>
              <w:t>-1520 мм</w:t>
            </w:r>
          </w:p>
          <w:p w14:paraId="7DE75C6A" w14:textId="77777777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>1535</w:t>
            </w:r>
            <w:r>
              <w:rPr>
                <w:color w:val="000000" w:themeColor="text1"/>
              </w:rPr>
              <w:t xml:space="preserve"> мм</w:t>
            </w:r>
          </w:p>
          <w:p w14:paraId="2FD14DF6" w14:textId="2FD89F79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-1538 мм</w:t>
            </w:r>
          </w:p>
          <w:p w14:paraId="246AB043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</w:p>
          <w:p w14:paraId="26220EA4" w14:textId="4F76C50E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 </w:t>
            </w:r>
            <w:r w:rsidRPr="00D43C56">
              <w:rPr>
                <w:color w:val="000000" w:themeColor="text1"/>
              </w:rPr>
              <w:t>Радиус кривой 450 м. Чему равна ширина рельсовой коле</w:t>
            </w:r>
            <w:r>
              <w:rPr>
                <w:color w:val="000000" w:themeColor="text1"/>
              </w:rPr>
              <w:t>и?</w:t>
            </w:r>
          </w:p>
          <w:p w14:paraId="000F3D06" w14:textId="77777777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- 1515 мм</w:t>
            </w:r>
          </w:p>
          <w:p w14:paraId="63A4B1CB" w14:textId="77777777" w:rsidR="00D43C56" w:rsidRPr="00D43C56" w:rsidRDefault="00D43C56" w:rsidP="00D43C56">
            <w:pPr>
              <w:jc w:val="both"/>
              <w:rPr>
                <w:b/>
                <w:color w:val="000000" w:themeColor="text1"/>
              </w:rPr>
            </w:pPr>
            <w:r w:rsidRPr="00D43C56">
              <w:rPr>
                <w:b/>
                <w:color w:val="000000" w:themeColor="text1"/>
              </w:rPr>
              <w:t>-1520 мм</w:t>
            </w:r>
          </w:p>
          <w:p w14:paraId="4045B5CE" w14:textId="77777777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>1535</w:t>
            </w:r>
            <w:r>
              <w:rPr>
                <w:color w:val="000000" w:themeColor="text1"/>
              </w:rPr>
              <w:t xml:space="preserve"> мм</w:t>
            </w:r>
          </w:p>
          <w:p w14:paraId="4D5C6704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-1538 мм</w:t>
            </w:r>
          </w:p>
          <w:p w14:paraId="615474BC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</w:p>
          <w:p w14:paraId="03986E11" w14:textId="455359BF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4. </w:t>
            </w:r>
            <w:r w:rsidRPr="00D43C56">
              <w:rPr>
                <w:color w:val="000000" w:themeColor="text1"/>
              </w:rPr>
              <w:t>Радиус кривой 320 м. Чему равна ширина рельсовой колеи? 1530</w:t>
            </w:r>
          </w:p>
          <w:p w14:paraId="39562A57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  <w:r w:rsidRPr="00D43C56">
              <w:rPr>
                <w:color w:val="000000" w:themeColor="text1"/>
              </w:rPr>
              <w:t>- 1515 мм</w:t>
            </w:r>
          </w:p>
          <w:p w14:paraId="39A31CD4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  <w:r w:rsidRPr="00D43C56">
              <w:rPr>
                <w:color w:val="000000" w:themeColor="text1"/>
              </w:rPr>
              <w:t>-1520 мм</w:t>
            </w:r>
          </w:p>
          <w:p w14:paraId="4195C6F5" w14:textId="6F95FF55" w:rsidR="00D43C56" w:rsidRPr="00D43C56" w:rsidRDefault="00D43C56" w:rsidP="00D43C56">
            <w:pPr>
              <w:jc w:val="both"/>
              <w:rPr>
                <w:b/>
                <w:color w:val="000000" w:themeColor="text1"/>
              </w:rPr>
            </w:pPr>
            <w:r w:rsidRPr="00D43C56">
              <w:rPr>
                <w:b/>
                <w:color w:val="000000" w:themeColor="text1"/>
              </w:rPr>
              <w:t>- 1530 мм</w:t>
            </w:r>
          </w:p>
          <w:p w14:paraId="29A6BE91" w14:textId="2BF8C2DF" w:rsidR="00D43C56" w:rsidRDefault="00D43C56" w:rsidP="00D43C56">
            <w:pPr>
              <w:jc w:val="both"/>
              <w:rPr>
                <w:color w:val="000000" w:themeColor="text1"/>
              </w:rPr>
            </w:pPr>
            <w:r w:rsidRPr="00D43C56">
              <w:rPr>
                <w:color w:val="000000" w:themeColor="text1"/>
              </w:rPr>
              <w:t>-1538 мм</w:t>
            </w:r>
          </w:p>
          <w:p w14:paraId="0158B843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</w:p>
          <w:p w14:paraId="09C33668" w14:textId="4CDBBA14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5. </w:t>
            </w:r>
            <w:r w:rsidRPr="00D43C56">
              <w:rPr>
                <w:color w:val="000000" w:themeColor="text1"/>
              </w:rPr>
              <w:t xml:space="preserve">Допуски по ширине колеи </w:t>
            </w:r>
          </w:p>
          <w:p w14:paraId="54DBD65E" w14:textId="77777777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+8 /-8</w:t>
            </w:r>
          </w:p>
          <w:p w14:paraId="10BBAEE4" w14:textId="12383DAE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+4 /-4</w:t>
            </w:r>
          </w:p>
          <w:p w14:paraId="10EE97CF" w14:textId="77777777" w:rsidR="00D43C56" w:rsidRPr="00D43C56" w:rsidRDefault="00D43C56" w:rsidP="00D43C56">
            <w:pPr>
              <w:jc w:val="both"/>
              <w:rPr>
                <w:b/>
                <w:color w:val="000000" w:themeColor="text1"/>
              </w:rPr>
            </w:pPr>
            <w:r w:rsidRPr="00D43C56">
              <w:rPr>
                <w:b/>
                <w:color w:val="000000" w:themeColor="text1"/>
              </w:rPr>
              <w:t>- +8 /-4мм</w:t>
            </w:r>
          </w:p>
          <w:p w14:paraId="2C42A13D" w14:textId="5F64FAAE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 xml:space="preserve">+8 </w:t>
            </w:r>
            <w:r>
              <w:rPr>
                <w:color w:val="000000" w:themeColor="text1"/>
              </w:rPr>
              <w:t>/</w:t>
            </w:r>
            <w:r w:rsidRPr="00D43C5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6</w:t>
            </w:r>
            <w:r w:rsidRPr="00D43C56">
              <w:rPr>
                <w:color w:val="000000" w:themeColor="text1"/>
              </w:rPr>
              <w:t>мм</w:t>
            </w:r>
          </w:p>
          <w:p w14:paraId="3FF1BFBA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</w:p>
          <w:p w14:paraId="210AD80C" w14:textId="71C9D0A6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6. </w:t>
            </w:r>
            <w:r w:rsidRPr="00D43C56">
              <w:rPr>
                <w:color w:val="000000" w:themeColor="text1"/>
              </w:rPr>
              <w:t xml:space="preserve">Допуски </w:t>
            </w:r>
            <w:r>
              <w:rPr>
                <w:color w:val="000000" w:themeColor="text1"/>
              </w:rPr>
              <w:t>по положению рельсов по уровню</w:t>
            </w:r>
          </w:p>
          <w:p w14:paraId="665661AB" w14:textId="703D8B28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- 2 мм</w:t>
            </w:r>
          </w:p>
          <w:p w14:paraId="03E31305" w14:textId="4D8E673B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- 4 мм</w:t>
            </w:r>
          </w:p>
          <w:p w14:paraId="395D4E87" w14:textId="0A5D7800" w:rsidR="00D43C56" w:rsidRPr="00D43C56" w:rsidRDefault="00D43C56" w:rsidP="00D43C56">
            <w:pPr>
              <w:jc w:val="both"/>
              <w:rPr>
                <w:b/>
                <w:color w:val="000000" w:themeColor="text1"/>
              </w:rPr>
            </w:pPr>
            <w:r w:rsidRPr="00D43C56">
              <w:rPr>
                <w:b/>
                <w:color w:val="000000" w:themeColor="text1"/>
              </w:rPr>
              <w:t>- 6 мм</w:t>
            </w:r>
          </w:p>
          <w:p w14:paraId="4B9A7539" w14:textId="3137927C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- 8 мм</w:t>
            </w:r>
          </w:p>
          <w:p w14:paraId="3BFB6FF9" w14:textId="77777777" w:rsidR="00D43C56" w:rsidRDefault="00D43C56" w:rsidP="00D43C56">
            <w:pPr>
              <w:jc w:val="both"/>
              <w:rPr>
                <w:color w:val="000000" w:themeColor="text1"/>
              </w:rPr>
            </w:pPr>
          </w:p>
          <w:p w14:paraId="380F1AE7" w14:textId="78C68441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7. </w:t>
            </w:r>
            <w:r w:rsidRPr="00D43C56">
              <w:rPr>
                <w:color w:val="000000" w:themeColor="text1"/>
              </w:rPr>
              <w:t xml:space="preserve">Допуски по </w:t>
            </w:r>
            <w:proofErr w:type="spellStart"/>
            <w:r w:rsidRPr="00D43C56">
              <w:rPr>
                <w:color w:val="000000" w:themeColor="text1"/>
              </w:rPr>
              <w:t>подуклонке</w:t>
            </w:r>
            <w:proofErr w:type="spellEnd"/>
            <w:r w:rsidRPr="00D43C56">
              <w:rPr>
                <w:color w:val="000000" w:themeColor="text1"/>
              </w:rPr>
              <w:t xml:space="preserve"> рельсов </w:t>
            </w:r>
          </w:p>
          <w:p w14:paraId="75E1114C" w14:textId="5FCC6550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>1/</w:t>
            </w:r>
            <w:r>
              <w:rPr>
                <w:color w:val="000000" w:themeColor="text1"/>
              </w:rPr>
              <w:t>40</w:t>
            </w:r>
            <w:r w:rsidRPr="00D43C56">
              <w:rPr>
                <w:color w:val="000000" w:themeColor="text1"/>
              </w:rPr>
              <w:t xml:space="preserve"> – 1/12</w:t>
            </w:r>
          </w:p>
          <w:p w14:paraId="1D8A9C39" w14:textId="1D6CCA6D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>1/60 – 1/</w:t>
            </w:r>
            <w:r>
              <w:rPr>
                <w:color w:val="000000" w:themeColor="text1"/>
              </w:rPr>
              <w:t>9</w:t>
            </w:r>
          </w:p>
          <w:p w14:paraId="69980335" w14:textId="77777777" w:rsidR="00D43C56" w:rsidRPr="00D43C56" w:rsidRDefault="00D43C56" w:rsidP="00D43C56">
            <w:pPr>
              <w:jc w:val="both"/>
              <w:rPr>
                <w:b/>
                <w:color w:val="000000" w:themeColor="text1"/>
              </w:rPr>
            </w:pPr>
            <w:r w:rsidRPr="00D43C56">
              <w:rPr>
                <w:b/>
                <w:color w:val="000000" w:themeColor="text1"/>
              </w:rPr>
              <w:lastRenderedPageBreak/>
              <w:t>- 1/60 – 1/12</w:t>
            </w:r>
          </w:p>
          <w:p w14:paraId="07BFF38E" w14:textId="30363B01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>1/</w:t>
            </w:r>
            <w:r>
              <w:rPr>
                <w:color w:val="000000" w:themeColor="text1"/>
              </w:rPr>
              <w:t>40</w:t>
            </w:r>
            <w:r w:rsidRPr="00D43C56">
              <w:rPr>
                <w:color w:val="000000" w:themeColor="text1"/>
              </w:rPr>
              <w:t xml:space="preserve"> – 1/</w:t>
            </w:r>
            <w:r>
              <w:rPr>
                <w:color w:val="000000" w:themeColor="text1"/>
              </w:rPr>
              <w:t>9</w:t>
            </w:r>
          </w:p>
          <w:p w14:paraId="16FDB161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</w:p>
          <w:p w14:paraId="3687E1E4" w14:textId="2A4F1918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8. </w:t>
            </w:r>
            <w:r w:rsidRPr="00D43C56">
              <w:rPr>
                <w:color w:val="000000" w:themeColor="text1"/>
              </w:rPr>
              <w:t>Что ха</w:t>
            </w:r>
            <w:r>
              <w:rPr>
                <w:color w:val="000000" w:themeColor="text1"/>
              </w:rPr>
              <w:t>рактеризует марка крестовины</w:t>
            </w:r>
          </w:p>
          <w:p w14:paraId="430E30CD" w14:textId="2EC68D55" w:rsidR="00D43C56" w:rsidRPr="00D43C56" w:rsidRDefault="00D43C56" w:rsidP="00D43C56">
            <w:pPr>
              <w:jc w:val="both"/>
              <w:rPr>
                <w:b/>
                <w:color w:val="000000" w:themeColor="text1"/>
              </w:rPr>
            </w:pPr>
            <w:r w:rsidRPr="00D43C56">
              <w:rPr>
                <w:b/>
                <w:color w:val="000000" w:themeColor="text1"/>
              </w:rPr>
              <w:t>- угол поворота</w:t>
            </w:r>
          </w:p>
          <w:p w14:paraId="4F4617AC" w14:textId="61786E56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длину крестовины</w:t>
            </w:r>
          </w:p>
          <w:p w14:paraId="642DBE18" w14:textId="0C53B671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-длину стрелочного перевода</w:t>
            </w:r>
          </w:p>
          <w:p w14:paraId="028ABA89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</w:p>
          <w:p w14:paraId="15F1B6BB" w14:textId="3FF8A766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9. </w:t>
            </w:r>
            <w:r w:rsidRPr="00D43C56">
              <w:rPr>
                <w:color w:val="000000" w:themeColor="text1"/>
              </w:rPr>
              <w:t xml:space="preserve">Съезд. </w:t>
            </w:r>
            <w:proofErr w:type="spellStart"/>
            <w:r w:rsidRPr="00D43C56">
              <w:rPr>
                <w:color w:val="000000" w:themeColor="text1"/>
              </w:rPr>
              <w:t>Междупутное</w:t>
            </w:r>
            <w:proofErr w:type="spellEnd"/>
            <w:r w:rsidRPr="00D43C56">
              <w:rPr>
                <w:color w:val="000000" w:themeColor="text1"/>
              </w:rPr>
              <w:t xml:space="preserve"> расстояние 5 м. Марка крестовины 1/11 Чему равняется расстояние между центрами переводов</w:t>
            </w:r>
          </w:p>
          <w:p w14:paraId="413ABDC9" w14:textId="38C76CFF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- 45</w:t>
            </w:r>
          </w:p>
          <w:p w14:paraId="55AD3C4A" w14:textId="635538E3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-50</w:t>
            </w:r>
          </w:p>
          <w:p w14:paraId="57745998" w14:textId="3ABA452D" w:rsidR="00D43C56" w:rsidRPr="00D43C56" w:rsidRDefault="00D43C56" w:rsidP="00D43C56">
            <w:pPr>
              <w:jc w:val="both"/>
              <w:rPr>
                <w:b/>
                <w:color w:val="000000" w:themeColor="text1"/>
              </w:rPr>
            </w:pPr>
            <w:r w:rsidRPr="00D43C56">
              <w:rPr>
                <w:b/>
                <w:color w:val="000000" w:themeColor="text1"/>
              </w:rPr>
              <w:t>-55</w:t>
            </w:r>
          </w:p>
          <w:p w14:paraId="16FC9C27" w14:textId="495D3C8D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-110</w:t>
            </w:r>
          </w:p>
          <w:p w14:paraId="16A14A9F" w14:textId="77777777" w:rsidR="00D43C56" w:rsidRPr="00D43C56" w:rsidRDefault="00D43C56" w:rsidP="00D43C56">
            <w:pPr>
              <w:jc w:val="both"/>
              <w:rPr>
                <w:color w:val="000000" w:themeColor="text1"/>
              </w:rPr>
            </w:pPr>
          </w:p>
          <w:p w14:paraId="35184343" w14:textId="4E5AD0EC" w:rsidR="009F5AC3" w:rsidRDefault="00D43C56" w:rsidP="00D43C56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10. </w:t>
            </w:r>
            <w:r w:rsidRPr="00D43C56">
              <w:rPr>
                <w:color w:val="000000" w:themeColor="text1"/>
              </w:rPr>
              <w:t>Эпюра шпал в прямых и</w:t>
            </w:r>
            <w:r>
              <w:rPr>
                <w:color w:val="000000" w:themeColor="text1"/>
              </w:rPr>
              <w:t xml:space="preserve"> кривых радиусом больше 1200 м</w:t>
            </w:r>
          </w:p>
          <w:p w14:paraId="79A527DF" w14:textId="12730000" w:rsidR="00D43C56" w:rsidRDefault="00D43C56" w:rsidP="00D43C56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>18</w:t>
            </w:r>
            <w:r>
              <w:rPr>
                <w:color w:val="000000" w:themeColor="text1"/>
              </w:rPr>
              <w:t>35</w:t>
            </w:r>
            <w:r w:rsidRPr="00D43C56">
              <w:rPr>
                <w:color w:val="000000" w:themeColor="text1"/>
              </w:rPr>
              <w:t xml:space="preserve"> </w:t>
            </w:r>
            <w:proofErr w:type="spellStart"/>
            <w:r w:rsidRPr="00D43C56">
              <w:rPr>
                <w:color w:val="000000" w:themeColor="text1"/>
              </w:rPr>
              <w:t>шт</w:t>
            </w:r>
            <w:proofErr w:type="spellEnd"/>
            <w:r w:rsidRPr="00D43C56">
              <w:rPr>
                <w:color w:val="000000" w:themeColor="text1"/>
              </w:rPr>
              <w:t>/ км</w:t>
            </w:r>
          </w:p>
          <w:p w14:paraId="4FF79670" w14:textId="77777777" w:rsidR="00D43C56" w:rsidRPr="00D43C56" w:rsidRDefault="00D43C56" w:rsidP="00D43C56">
            <w:pPr>
              <w:spacing w:line="276" w:lineRule="auto"/>
              <w:jc w:val="both"/>
              <w:rPr>
                <w:b/>
                <w:color w:val="000000" w:themeColor="text1"/>
              </w:rPr>
            </w:pPr>
            <w:r w:rsidRPr="00D43C56">
              <w:rPr>
                <w:b/>
                <w:color w:val="000000" w:themeColor="text1"/>
              </w:rPr>
              <w:t xml:space="preserve">- 1840 </w:t>
            </w:r>
            <w:proofErr w:type="spellStart"/>
            <w:r w:rsidRPr="00D43C56">
              <w:rPr>
                <w:b/>
                <w:color w:val="000000" w:themeColor="text1"/>
              </w:rPr>
              <w:t>шт</w:t>
            </w:r>
            <w:proofErr w:type="spellEnd"/>
            <w:r w:rsidRPr="00D43C56">
              <w:rPr>
                <w:b/>
                <w:color w:val="000000" w:themeColor="text1"/>
              </w:rPr>
              <w:t>/ км</w:t>
            </w:r>
          </w:p>
          <w:p w14:paraId="68532D69" w14:textId="341D868E" w:rsidR="00D43C56" w:rsidRDefault="00D43C56" w:rsidP="00D43C56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>184</w:t>
            </w:r>
            <w:r>
              <w:rPr>
                <w:color w:val="000000" w:themeColor="text1"/>
              </w:rPr>
              <w:t>2</w:t>
            </w:r>
            <w:r w:rsidRPr="00D43C56">
              <w:rPr>
                <w:color w:val="000000" w:themeColor="text1"/>
              </w:rPr>
              <w:t xml:space="preserve"> </w:t>
            </w:r>
            <w:proofErr w:type="spellStart"/>
            <w:r w:rsidRPr="00D43C56">
              <w:rPr>
                <w:color w:val="000000" w:themeColor="text1"/>
              </w:rPr>
              <w:t>шт</w:t>
            </w:r>
            <w:proofErr w:type="spellEnd"/>
            <w:r w:rsidRPr="00D43C56">
              <w:rPr>
                <w:color w:val="000000" w:themeColor="text1"/>
              </w:rPr>
              <w:t>/ км</w:t>
            </w:r>
          </w:p>
          <w:p w14:paraId="79272652" w14:textId="36439444" w:rsidR="00D43C56" w:rsidRPr="009F5AC3" w:rsidRDefault="00D43C56" w:rsidP="00D43C56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>184</w:t>
            </w:r>
            <w:r>
              <w:rPr>
                <w:color w:val="000000" w:themeColor="text1"/>
              </w:rPr>
              <w:t>5</w:t>
            </w:r>
            <w:r w:rsidRPr="00D43C56">
              <w:rPr>
                <w:color w:val="000000" w:themeColor="text1"/>
              </w:rPr>
              <w:t xml:space="preserve"> </w:t>
            </w:r>
            <w:proofErr w:type="spellStart"/>
            <w:r w:rsidRPr="00D43C56">
              <w:rPr>
                <w:color w:val="000000" w:themeColor="text1"/>
              </w:rPr>
              <w:t>шт</w:t>
            </w:r>
            <w:proofErr w:type="spellEnd"/>
            <w:r w:rsidRPr="00D43C56">
              <w:rPr>
                <w:color w:val="000000" w:themeColor="text1"/>
              </w:rPr>
              <w:t>/ км</w:t>
            </w:r>
          </w:p>
        </w:tc>
      </w:tr>
      <w:tr w:rsidR="00AB5CEB" w:rsidRPr="00410FD4" w14:paraId="303B0438" w14:textId="05876A4A" w:rsidTr="00AB5CEB">
        <w:trPr>
          <w:trHeight w:val="742"/>
        </w:trPr>
        <w:tc>
          <w:tcPr>
            <w:tcW w:w="2400" w:type="pct"/>
            <w:vAlign w:val="center"/>
          </w:tcPr>
          <w:p w14:paraId="645F1F27" w14:textId="4AA8D206" w:rsidR="00AB5CEB" w:rsidRPr="006E58C0" w:rsidRDefault="006E58C0" w:rsidP="00AB5CEB">
            <w:pPr>
              <w:spacing w:line="276" w:lineRule="auto"/>
              <w:jc w:val="center"/>
              <w:rPr>
                <w:b/>
                <w:bCs/>
                <w:iCs/>
                <w:color w:val="000000" w:themeColor="text1"/>
              </w:rPr>
            </w:pPr>
            <w:r w:rsidRPr="006E58C0">
              <w:rPr>
                <w:b/>
                <w:iCs/>
                <w:color w:val="000000" w:themeColor="text1"/>
              </w:rPr>
              <w:lastRenderedPageBreak/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документации</w:t>
            </w:r>
          </w:p>
        </w:tc>
        <w:tc>
          <w:tcPr>
            <w:tcW w:w="2600" w:type="pct"/>
            <w:vAlign w:val="center"/>
          </w:tcPr>
          <w:p w14:paraId="37054218" w14:textId="3DC600E7" w:rsidR="00AB5CEB" w:rsidRPr="001D260F" w:rsidRDefault="001D260F" w:rsidP="00AB5CEB">
            <w:pPr>
              <w:spacing w:line="276" w:lineRule="auto"/>
              <w:jc w:val="center"/>
              <w:rPr>
                <w:b/>
                <w:bCs/>
                <w:iCs/>
                <w:color w:val="000000" w:themeColor="text1"/>
              </w:rPr>
            </w:pPr>
            <w:r w:rsidRPr="001D260F">
              <w:rPr>
                <w:b/>
              </w:rPr>
              <w:t>Обучающийся знает: элементы железнодорожного пути, требования нормативно-технической документации; конструкцию элементов железнодорожного пути; современное программное обеспечение</w:t>
            </w:r>
          </w:p>
        </w:tc>
      </w:tr>
      <w:tr w:rsidR="00AB5CEB" w:rsidRPr="00410FD4" w14:paraId="0CD7100F" w14:textId="77777777" w:rsidTr="005D1147">
        <w:tc>
          <w:tcPr>
            <w:tcW w:w="5000" w:type="pct"/>
            <w:gridSpan w:val="2"/>
          </w:tcPr>
          <w:p w14:paraId="0A414CE0" w14:textId="77777777" w:rsidR="008928BC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11. </w:t>
            </w:r>
            <w:r w:rsidRPr="00D43C56">
              <w:rPr>
                <w:color w:val="000000" w:themeColor="text1"/>
              </w:rPr>
              <w:t xml:space="preserve">Эпюра шпал в кривых радиусом менее 1200 м </w:t>
            </w:r>
          </w:p>
          <w:p w14:paraId="4F7CDC6B" w14:textId="77777777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 xml:space="preserve">- 1835 </w:t>
            </w:r>
            <w:proofErr w:type="spellStart"/>
            <w:r w:rsidRPr="008928BC">
              <w:rPr>
                <w:color w:val="000000" w:themeColor="text1"/>
              </w:rPr>
              <w:t>шт</w:t>
            </w:r>
            <w:proofErr w:type="spellEnd"/>
            <w:r w:rsidRPr="008928BC">
              <w:rPr>
                <w:color w:val="000000" w:themeColor="text1"/>
              </w:rPr>
              <w:t>/ км</w:t>
            </w:r>
          </w:p>
          <w:p w14:paraId="0420E32B" w14:textId="77777777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 xml:space="preserve">- 1840 </w:t>
            </w:r>
            <w:proofErr w:type="spellStart"/>
            <w:r w:rsidRPr="008928BC">
              <w:rPr>
                <w:color w:val="000000" w:themeColor="text1"/>
              </w:rPr>
              <w:t>шт</w:t>
            </w:r>
            <w:proofErr w:type="spellEnd"/>
            <w:r w:rsidRPr="008928BC">
              <w:rPr>
                <w:color w:val="000000" w:themeColor="text1"/>
              </w:rPr>
              <w:t>/ км</w:t>
            </w:r>
          </w:p>
          <w:p w14:paraId="7CB7AA7B" w14:textId="46F136DD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>1900</w:t>
            </w:r>
            <w:r w:rsidRPr="008928BC">
              <w:rPr>
                <w:color w:val="000000" w:themeColor="text1"/>
              </w:rPr>
              <w:t xml:space="preserve"> </w:t>
            </w:r>
            <w:proofErr w:type="spellStart"/>
            <w:r w:rsidRPr="008928BC">
              <w:rPr>
                <w:color w:val="000000" w:themeColor="text1"/>
              </w:rPr>
              <w:t>шт</w:t>
            </w:r>
            <w:proofErr w:type="spellEnd"/>
            <w:r w:rsidRPr="008928BC">
              <w:rPr>
                <w:color w:val="000000" w:themeColor="text1"/>
              </w:rPr>
              <w:t>/ км</w:t>
            </w:r>
          </w:p>
          <w:p w14:paraId="525A7B80" w14:textId="359FD99A" w:rsidR="008928BC" w:rsidRDefault="008928BC" w:rsidP="008928BC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 xml:space="preserve">- 2000 </w:t>
            </w:r>
            <w:proofErr w:type="spellStart"/>
            <w:r w:rsidRPr="008928BC">
              <w:rPr>
                <w:b/>
                <w:color w:val="000000" w:themeColor="text1"/>
              </w:rPr>
              <w:t>шт</w:t>
            </w:r>
            <w:proofErr w:type="spellEnd"/>
            <w:r w:rsidRPr="008928BC">
              <w:rPr>
                <w:b/>
                <w:color w:val="000000" w:themeColor="text1"/>
              </w:rPr>
              <w:t>/ км</w:t>
            </w:r>
          </w:p>
          <w:p w14:paraId="506BCC00" w14:textId="77777777" w:rsidR="008928BC" w:rsidRPr="008928BC" w:rsidRDefault="008928BC" w:rsidP="008928BC">
            <w:pPr>
              <w:jc w:val="both"/>
              <w:rPr>
                <w:b/>
                <w:color w:val="000000" w:themeColor="text1"/>
              </w:rPr>
            </w:pPr>
          </w:p>
          <w:p w14:paraId="460AC23E" w14:textId="77777777" w:rsidR="008928BC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12. </w:t>
            </w:r>
            <w:r w:rsidRPr="00D43C56">
              <w:rPr>
                <w:color w:val="000000" w:themeColor="text1"/>
              </w:rPr>
              <w:t xml:space="preserve">Цифры в типе рельсов определяют </w:t>
            </w:r>
          </w:p>
          <w:p w14:paraId="20ABDDE3" w14:textId="293D4CEA" w:rsidR="008928BC" w:rsidRPr="00D43C56" w:rsidRDefault="008928BC" w:rsidP="008928B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 xml:space="preserve">массу </w:t>
            </w:r>
            <w:r>
              <w:rPr>
                <w:color w:val="000000" w:themeColor="text1"/>
              </w:rPr>
              <w:t>головки рельса</w:t>
            </w:r>
          </w:p>
          <w:p w14:paraId="7C6C1C49" w14:textId="6BDC238A" w:rsidR="008928BC" w:rsidRPr="00D43C56" w:rsidRDefault="008928BC" w:rsidP="008928B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 xml:space="preserve">массу 1 </w:t>
            </w:r>
            <w:proofErr w:type="spellStart"/>
            <w:proofErr w:type="gramStart"/>
            <w:r>
              <w:rPr>
                <w:color w:val="000000" w:themeColor="text1"/>
              </w:rPr>
              <w:t>кв</w:t>
            </w:r>
            <w:r w:rsidRPr="00D43C56">
              <w:rPr>
                <w:color w:val="000000" w:themeColor="text1"/>
              </w:rPr>
              <w:t>.м</w:t>
            </w:r>
            <w:proofErr w:type="spellEnd"/>
            <w:proofErr w:type="gramEnd"/>
          </w:p>
          <w:p w14:paraId="5A862004" w14:textId="47853540" w:rsidR="008928BC" w:rsidRPr="00D43C56" w:rsidRDefault="008928BC" w:rsidP="008928B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 xml:space="preserve">массу 1 </w:t>
            </w:r>
            <w:proofErr w:type="spellStart"/>
            <w:proofErr w:type="gramStart"/>
            <w:r>
              <w:rPr>
                <w:color w:val="000000" w:themeColor="text1"/>
              </w:rPr>
              <w:t>куб.м</w:t>
            </w:r>
            <w:proofErr w:type="spellEnd"/>
            <w:proofErr w:type="gramEnd"/>
          </w:p>
          <w:p w14:paraId="66873143" w14:textId="50D4B81D" w:rsidR="008928BC" w:rsidRPr="008928BC" w:rsidRDefault="008928BC" w:rsidP="008928BC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 xml:space="preserve">- массу 1 </w:t>
            </w:r>
            <w:proofErr w:type="spellStart"/>
            <w:r w:rsidRPr="008928BC">
              <w:rPr>
                <w:b/>
                <w:color w:val="000000" w:themeColor="text1"/>
              </w:rPr>
              <w:t>п.м</w:t>
            </w:r>
            <w:proofErr w:type="spellEnd"/>
          </w:p>
          <w:p w14:paraId="391B8607" w14:textId="77777777" w:rsidR="008928BC" w:rsidRDefault="008928BC" w:rsidP="00D43C56">
            <w:pPr>
              <w:jc w:val="both"/>
              <w:rPr>
                <w:color w:val="000000" w:themeColor="text1"/>
              </w:rPr>
            </w:pPr>
          </w:p>
          <w:p w14:paraId="4ABF3E3C" w14:textId="77777777" w:rsidR="008928BC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13. </w:t>
            </w:r>
            <w:r w:rsidRPr="00D43C56">
              <w:rPr>
                <w:color w:val="000000" w:themeColor="text1"/>
              </w:rPr>
              <w:t>Скрепление типа ДО применяется на дер. шпалах и относится</w:t>
            </w:r>
          </w:p>
          <w:p w14:paraId="51BB5598" w14:textId="4C5A8F88" w:rsidR="008928BC" w:rsidRPr="008928BC" w:rsidRDefault="008928BC" w:rsidP="00D43C56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>- подкладочный тип</w:t>
            </w:r>
          </w:p>
          <w:p w14:paraId="49412088" w14:textId="23D21FAD" w:rsidR="008928BC" w:rsidRDefault="008928BC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proofErr w:type="spellStart"/>
            <w:r>
              <w:rPr>
                <w:color w:val="000000" w:themeColor="text1"/>
              </w:rPr>
              <w:t>бесподкладочный</w:t>
            </w:r>
            <w:proofErr w:type="spellEnd"/>
            <w:r>
              <w:rPr>
                <w:color w:val="000000" w:themeColor="text1"/>
              </w:rPr>
              <w:t xml:space="preserve"> тип</w:t>
            </w:r>
          </w:p>
          <w:p w14:paraId="4F15E8A5" w14:textId="16B5C8DD" w:rsidR="008928BC" w:rsidRDefault="008928BC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с полимерной подкладкой</w:t>
            </w:r>
          </w:p>
          <w:p w14:paraId="56E783CD" w14:textId="5707F2C3" w:rsidR="008928BC" w:rsidRDefault="008928BC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упругого типа</w:t>
            </w:r>
          </w:p>
          <w:p w14:paraId="27E5324B" w14:textId="77777777" w:rsidR="008928BC" w:rsidRDefault="008928BC" w:rsidP="00D43C56">
            <w:pPr>
              <w:jc w:val="both"/>
              <w:rPr>
                <w:color w:val="000000" w:themeColor="text1"/>
              </w:rPr>
            </w:pPr>
          </w:p>
          <w:p w14:paraId="70103CE6" w14:textId="5FCFD062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14. </w:t>
            </w:r>
            <w:r w:rsidRPr="00D43C56">
              <w:rPr>
                <w:color w:val="000000" w:themeColor="text1"/>
              </w:rPr>
              <w:t>Скрепление типа КБ примен</w:t>
            </w:r>
            <w:r w:rsidR="008928BC">
              <w:rPr>
                <w:color w:val="000000" w:themeColor="text1"/>
              </w:rPr>
              <w:t>яется на ж/б шпалах и относится</w:t>
            </w:r>
          </w:p>
          <w:p w14:paraId="03377305" w14:textId="77777777" w:rsidR="008928BC" w:rsidRPr="008928BC" w:rsidRDefault="008928BC" w:rsidP="008928BC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>- подкладочный тип</w:t>
            </w:r>
          </w:p>
          <w:p w14:paraId="014449A8" w14:textId="77777777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 xml:space="preserve">- </w:t>
            </w:r>
            <w:proofErr w:type="spellStart"/>
            <w:r w:rsidRPr="008928BC">
              <w:rPr>
                <w:color w:val="000000" w:themeColor="text1"/>
              </w:rPr>
              <w:t>бесподкладочный</w:t>
            </w:r>
            <w:proofErr w:type="spellEnd"/>
            <w:r w:rsidRPr="008928BC">
              <w:rPr>
                <w:color w:val="000000" w:themeColor="text1"/>
              </w:rPr>
              <w:t xml:space="preserve"> тип</w:t>
            </w:r>
          </w:p>
          <w:p w14:paraId="33CA6669" w14:textId="77777777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>- с полимерной подкладкой</w:t>
            </w:r>
          </w:p>
          <w:p w14:paraId="427A3311" w14:textId="616C6F6B" w:rsid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>- упругого типа</w:t>
            </w:r>
          </w:p>
          <w:p w14:paraId="17FB5961" w14:textId="77777777" w:rsidR="008928BC" w:rsidRPr="00D43C56" w:rsidRDefault="008928BC" w:rsidP="008928BC">
            <w:pPr>
              <w:jc w:val="both"/>
              <w:rPr>
                <w:color w:val="000000" w:themeColor="text1"/>
              </w:rPr>
            </w:pPr>
          </w:p>
          <w:p w14:paraId="39FD2A82" w14:textId="3BD7D5ED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15. </w:t>
            </w:r>
            <w:r w:rsidRPr="00D43C56">
              <w:rPr>
                <w:color w:val="000000" w:themeColor="text1"/>
              </w:rPr>
              <w:t>Скрепление типа КД применяется на ж/б шпалах и относится</w:t>
            </w:r>
          </w:p>
          <w:p w14:paraId="21DB7683" w14:textId="77777777" w:rsidR="008928BC" w:rsidRPr="008928BC" w:rsidRDefault="008928BC" w:rsidP="008928BC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>- подкладочный тип</w:t>
            </w:r>
          </w:p>
          <w:p w14:paraId="7B5E4844" w14:textId="77777777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 xml:space="preserve">- </w:t>
            </w:r>
            <w:proofErr w:type="spellStart"/>
            <w:r w:rsidRPr="008928BC">
              <w:rPr>
                <w:color w:val="000000" w:themeColor="text1"/>
              </w:rPr>
              <w:t>бесподкладочный</w:t>
            </w:r>
            <w:proofErr w:type="spellEnd"/>
            <w:r w:rsidRPr="008928BC">
              <w:rPr>
                <w:color w:val="000000" w:themeColor="text1"/>
              </w:rPr>
              <w:t xml:space="preserve"> тип</w:t>
            </w:r>
          </w:p>
          <w:p w14:paraId="6B07603F" w14:textId="77777777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>- с полимерной подкладкой</w:t>
            </w:r>
          </w:p>
          <w:p w14:paraId="6236BE09" w14:textId="1504415B" w:rsidR="008928BC" w:rsidRPr="00D43C56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lastRenderedPageBreak/>
              <w:t>- упругого типа</w:t>
            </w:r>
          </w:p>
          <w:p w14:paraId="405486E2" w14:textId="037F35C5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16. </w:t>
            </w:r>
            <w:r w:rsidRPr="00D43C56">
              <w:rPr>
                <w:color w:val="000000" w:themeColor="text1"/>
              </w:rPr>
              <w:t xml:space="preserve">Скрепление типа АРС применяется на ж/б шпалах и относится </w:t>
            </w:r>
          </w:p>
          <w:p w14:paraId="0A643D2F" w14:textId="77777777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>- подкладочный тип</w:t>
            </w:r>
          </w:p>
          <w:p w14:paraId="428BDD49" w14:textId="77777777" w:rsidR="008928BC" w:rsidRPr="008928BC" w:rsidRDefault="008928BC" w:rsidP="008928BC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 xml:space="preserve">- </w:t>
            </w:r>
            <w:proofErr w:type="spellStart"/>
            <w:r w:rsidRPr="008928BC">
              <w:rPr>
                <w:b/>
                <w:color w:val="000000" w:themeColor="text1"/>
              </w:rPr>
              <w:t>бесподкладочный</w:t>
            </w:r>
            <w:proofErr w:type="spellEnd"/>
            <w:r w:rsidRPr="008928BC">
              <w:rPr>
                <w:b/>
                <w:color w:val="000000" w:themeColor="text1"/>
              </w:rPr>
              <w:t xml:space="preserve"> тип</w:t>
            </w:r>
          </w:p>
          <w:p w14:paraId="0AB50F9E" w14:textId="77777777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>- с полимерной подкладкой</w:t>
            </w:r>
          </w:p>
          <w:p w14:paraId="423E685C" w14:textId="212EFD94" w:rsid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>- упругого типа</w:t>
            </w:r>
          </w:p>
          <w:p w14:paraId="22C2D243" w14:textId="77777777" w:rsidR="008928BC" w:rsidRPr="00D43C56" w:rsidRDefault="008928BC" w:rsidP="008928BC">
            <w:pPr>
              <w:jc w:val="both"/>
              <w:rPr>
                <w:color w:val="000000" w:themeColor="text1"/>
              </w:rPr>
            </w:pPr>
          </w:p>
          <w:p w14:paraId="05C754C9" w14:textId="0F18AF65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17. </w:t>
            </w:r>
            <w:r w:rsidRPr="00D43C56">
              <w:rPr>
                <w:color w:val="000000" w:themeColor="text1"/>
              </w:rPr>
              <w:t>Скрепление типа ЖБР применяется на ж/б шпалах и относится</w:t>
            </w:r>
          </w:p>
          <w:p w14:paraId="77F64635" w14:textId="77777777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>- подкладочный тип</w:t>
            </w:r>
          </w:p>
          <w:p w14:paraId="3DF047DB" w14:textId="77777777" w:rsidR="008928BC" w:rsidRPr="008928BC" w:rsidRDefault="008928BC" w:rsidP="008928BC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 xml:space="preserve">- </w:t>
            </w:r>
            <w:proofErr w:type="spellStart"/>
            <w:r w:rsidRPr="008928BC">
              <w:rPr>
                <w:b/>
                <w:color w:val="000000" w:themeColor="text1"/>
              </w:rPr>
              <w:t>бесподкладочный</w:t>
            </w:r>
            <w:proofErr w:type="spellEnd"/>
            <w:r w:rsidRPr="008928BC">
              <w:rPr>
                <w:b/>
                <w:color w:val="000000" w:themeColor="text1"/>
              </w:rPr>
              <w:t xml:space="preserve"> тип</w:t>
            </w:r>
          </w:p>
          <w:p w14:paraId="460165EA" w14:textId="77777777" w:rsidR="008928BC" w:rsidRP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>- с полимерной подкладкой</w:t>
            </w:r>
          </w:p>
          <w:p w14:paraId="410D78D4" w14:textId="70FAD103" w:rsidR="008928BC" w:rsidRDefault="008928BC" w:rsidP="008928BC">
            <w:pPr>
              <w:jc w:val="both"/>
              <w:rPr>
                <w:color w:val="000000" w:themeColor="text1"/>
              </w:rPr>
            </w:pPr>
            <w:r w:rsidRPr="008928BC">
              <w:rPr>
                <w:color w:val="000000" w:themeColor="text1"/>
              </w:rPr>
              <w:t>- упругого типа</w:t>
            </w:r>
          </w:p>
          <w:p w14:paraId="61314EFB" w14:textId="77777777" w:rsidR="008928BC" w:rsidRPr="00D43C56" w:rsidRDefault="008928BC" w:rsidP="008928BC">
            <w:pPr>
              <w:jc w:val="both"/>
              <w:rPr>
                <w:color w:val="000000" w:themeColor="text1"/>
              </w:rPr>
            </w:pPr>
          </w:p>
          <w:p w14:paraId="4B0C5DD7" w14:textId="5B98F8FD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18. </w:t>
            </w:r>
            <w:r w:rsidRPr="00D43C56">
              <w:rPr>
                <w:color w:val="000000" w:themeColor="text1"/>
              </w:rPr>
              <w:t>Рельсовые скрепления подразделяю</w:t>
            </w:r>
            <w:r w:rsidR="008928BC">
              <w:rPr>
                <w:color w:val="000000" w:themeColor="text1"/>
              </w:rPr>
              <w:t>тся на</w:t>
            </w:r>
          </w:p>
          <w:p w14:paraId="671BFA04" w14:textId="69E15950" w:rsidR="008928BC" w:rsidRPr="008928BC" w:rsidRDefault="008928BC" w:rsidP="00D43C56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 xml:space="preserve">-подкладочные и </w:t>
            </w:r>
            <w:proofErr w:type="spellStart"/>
            <w:r w:rsidRPr="008928BC">
              <w:rPr>
                <w:b/>
                <w:color w:val="000000" w:themeColor="text1"/>
              </w:rPr>
              <w:t>бесподкладочные</w:t>
            </w:r>
            <w:proofErr w:type="spellEnd"/>
          </w:p>
          <w:p w14:paraId="7FE68FA7" w14:textId="15D8876E" w:rsidR="008928BC" w:rsidRDefault="008928BC" w:rsidP="008928B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-подкладочные </w:t>
            </w:r>
            <w:r w:rsidRPr="00D43C56">
              <w:rPr>
                <w:color w:val="000000" w:themeColor="text1"/>
              </w:rPr>
              <w:t xml:space="preserve">и </w:t>
            </w:r>
            <w:r>
              <w:rPr>
                <w:color w:val="000000" w:themeColor="text1"/>
              </w:rPr>
              <w:t>упругие</w:t>
            </w:r>
          </w:p>
          <w:p w14:paraId="4B21F021" w14:textId="6302DA6F" w:rsidR="008928BC" w:rsidRDefault="008928BC" w:rsidP="008928B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-упругие </w:t>
            </w:r>
            <w:r w:rsidRPr="00D43C56">
              <w:rPr>
                <w:color w:val="000000" w:themeColor="text1"/>
              </w:rPr>
              <w:t xml:space="preserve">и </w:t>
            </w:r>
            <w:proofErr w:type="spellStart"/>
            <w:r w:rsidRPr="00D43C56">
              <w:rPr>
                <w:color w:val="000000" w:themeColor="text1"/>
              </w:rPr>
              <w:t>бесподкладочные</w:t>
            </w:r>
            <w:proofErr w:type="spellEnd"/>
          </w:p>
          <w:p w14:paraId="70060291" w14:textId="16D1CD91" w:rsidR="008928BC" w:rsidRDefault="008928BC" w:rsidP="008928B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-упругие </w:t>
            </w:r>
            <w:r w:rsidRPr="00D43C56">
              <w:rPr>
                <w:color w:val="000000" w:themeColor="text1"/>
              </w:rPr>
              <w:t xml:space="preserve">и </w:t>
            </w:r>
            <w:r>
              <w:rPr>
                <w:color w:val="000000" w:themeColor="text1"/>
              </w:rPr>
              <w:t>неупругие</w:t>
            </w:r>
          </w:p>
          <w:p w14:paraId="6EF098A2" w14:textId="77777777" w:rsidR="008928BC" w:rsidRPr="00D43C56" w:rsidRDefault="008928BC" w:rsidP="00D43C56">
            <w:pPr>
              <w:jc w:val="both"/>
              <w:rPr>
                <w:color w:val="000000" w:themeColor="text1"/>
              </w:rPr>
            </w:pPr>
          </w:p>
          <w:p w14:paraId="58BE8984" w14:textId="77777777" w:rsidR="008928BC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19. </w:t>
            </w:r>
            <w:r w:rsidRPr="00D43C56">
              <w:rPr>
                <w:color w:val="000000" w:themeColor="text1"/>
              </w:rPr>
              <w:t xml:space="preserve">Рельсовые опоры бывают в виде </w:t>
            </w:r>
          </w:p>
          <w:p w14:paraId="36EBC23A" w14:textId="77777777" w:rsidR="008928BC" w:rsidRPr="008928BC" w:rsidRDefault="008928BC" w:rsidP="00D43C56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>-</w:t>
            </w:r>
            <w:r w:rsidR="00D43C56" w:rsidRPr="008928BC">
              <w:rPr>
                <w:b/>
                <w:color w:val="000000" w:themeColor="text1"/>
              </w:rPr>
              <w:t xml:space="preserve">деревянных шпал, </w:t>
            </w:r>
          </w:p>
          <w:p w14:paraId="0018A358" w14:textId="77777777" w:rsidR="008928BC" w:rsidRPr="008928BC" w:rsidRDefault="008928BC" w:rsidP="00D43C56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>-ж/б шпал</w:t>
            </w:r>
          </w:p>
          <w:p w14:paraId="3478CB23" w14:textId="2D4AC90D" w:rsidR="00D43C56" w:rsidRPr="008928BC" w:rsidRDefault="008928BC" w:rsidP="00D43C56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>-</w:t>
            </w:r>
            <w:r w:rsidR="00D43C56" w:rsidRPr="008928BC">
              <w:rPr>
                <w:b/>
                <w:color w:val="000000" w:themeColor="text1"/>
              </w:rPr>
              <w:t>брусьев – мостовых и стрелочных</w:t>
            </w:r>
          </w:p>
          <w:p w14:paraId="290FD276" w14:textId="6BF6FAD7" w:rsidR="008928BC" w:rsidRDefault="008928BC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рельсов</w:t>
            </w:r>
          </w:p>
          <w:p w14:paraId="7D0206DC" w14:textId="571246A8" w:rsidR="008928BC" w:rsidRDefault="008928BC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балласта</w:t>
            </w:r>
          </w:p>
          <w:p w14:paraId="732D70F9" w14:textId="2FAB1C83" w:rsidR="008928BC" w:rsidRPr="008928BC" w:rsidRDefault="008928BC" w:rsidP="00D43C56">
            <w:pPr>
              <w:jc w:val="both"/>
              <w:rPr>
                <w:b/>
                <w:color w:val="000000" w:themeColor="text1"/>
              </w:rPr>
            </w:pPr>
            <w:r w:rsidRPr="008928BC">
              <w:rPr>
                <w:b/>
                <w:color w:val="000000" w:themeColor="text1"/>
              </w:rPr>
              <w:t>- плит</w:t>
            </w:r>
          </w:p>
          <w:p w14:paraId="6B50EE3A" w14:textId="1AF5BC03" w:rsidR="00AB5CEB" w:rsidRDefault="00D43C56" w:rsidP="00D43C56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20. </w:t>
            </w:r>
            <w:r w:rsidRPr="00D43C56">
              <w:rPr>
                <w:color w:val="000000" w:themeColor="text1"/>
              </w:rPr>
              <w:t xml:space="preserve">Ширина рельсовой колеи менее </w:t>
            </w:r>
            <w:r w:rsidR="008928BC">
              <w:rPr>
                <w:color w:val="000000" w:themeColor="text1"/>
              </w:rPr>
              <w:t>…</w:t>
            </w:r>
            <w:r w:rsidRPr="00D43C56">
              <w:rPr>
                <w:color w:val="000000" w:themeColor="text1"/>
              </w:rPr>
              <w:t xml:space="preserve"> мм не допускается</w:t>
            </w:r>
          </w:p>
          <w:p w14:paraId="6FEAD1C8" w14:textId="57EBB1BC" w:rsidR="008928BC" w:rsidRPr="00E55335" w:rsidRDefault="008928BC" w:rsidP="008928BC">
            <w:pPr>
              <w:jc w:val="both"/>
              <w:rPr>
                <w:color w:val="000000" w:themeColor="text1"/>
              </w:rPr>
            </w:pPr>
            <w:r w:rsidRPr="00E55335">
              <w:rPr>
                <w:color w:val="000000" w:themeColor="text1"/>
              </w:rPr>
              <w:t>- 1510 мм</w:t>
            </w:r>
          </w:p>
          <w:p w14:paraId="1E7EDE38" w14:textId="7C909319" w:rsidR="008928BC" w:rsidRPr="00E55335" w:rsidRDefault="008928BC" w:rsidP="008928BC">
            <w:pPr>
              <w:jc w:val="both"/>
              <w:rPr>
                <w:b/>
                <w:color w:val="000000" w:themeColor="text1"/>
              </w:rPr>
            </w:pPr>
            <w:r w:rsidRPr="00E55335">
              <w:rPr>
                <w:b/>
                <w:color w:val="000000" w:themeColor="text1"/>
              </w:rPr>
              <w:t>-1512 мм</w:t>
            </w:r>
          </w:p>
          <w:p w14:paraId="041FC7DD" w14:textId="1C81B7E5" w:rsidR="008928BC" w:rsidRPr="00E55335" w:rsidRDefault="008928BC" w:rsidP="008928BC">
            <w:pPr>
              <w:jc w:val="both"/>
              <w:rPr>
                <w:color w:val="000000" w:themeColor="text1"/>
              </w:rPr>
            </w:pPr>
            <w:r w:rsidRPr="00E55335">
              <w:rPr>
                <w:color w:val="000000" w:themeColor="text1"/>
              </w:rPr>
              <w:t>- 1514 мм</w:t>
            </w:r>
          </w:p>
          <w:p w14:paraId="4844A768" w14:textId="1C55C59D" w:rsidR="008928BC" w:rsidRPr="00410FD4" w:rsidRDefault="008928BC" w:rsidP="008928BC">
            <w:pPr>
              <w:spacing w:line="276" w:lineRule="auto"/>
              <w:jc w:val="both"/>
              <w:rPr>
                <w:color w:val="000000" w:themeColor="text1"/>
              </w:rPr>
            </w:pPr>
            <w:r w:rsidRPr="00E55335">
              <w:rPr>
                <w:color w:val="000000" w:themeColor="text1"/>
              </w:rPr>
              <w:t>-1518 мм</w:t>
            </w:r>
          </w:p>
        </w:tc>
      </w:tr>
      <w:tr w:rsidR="00AB5CEB" w:rsidRPr="00410FD4" w14:paraId="4ECE6444" w14:textId="77777777" w:rsidTr="00AB5CEB">
        <w:tc>
          <w:tcPr>
            <w:tcW w:w="2400" w:type="pct"/>
            <w:vAlign w:val="center"/>
          </w:tcPr>
          <w:p w14:paraId="3731CC1E" w14:textId="69820F38" w:rsidR="00AB5CEB" w:rsidRPr="006E58C0" w:rsidRDefault="006E58C0" w:rsidP="00AB5CEB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  <w:r w:rsidRPr="006E58C0">
              <w:rPr>
                <w:b/>
                <w:iCs/>
                <w:color w:val="000000" w:themeColor="text1"/>
              </w:rPr>
              <w:lastRenderedPageBreak/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документации</w:t>
            </w:r>
          </w:p>
        </w:tc>
        <w:tc>
          <w:tcPr>
            <w:tcW w:w="2600" w:type="pct"/>
            <w:vAlign w:val="center"/>
          </w:tcPr>
          <w:p w14:paraId="0C70648E" w14:textId="15FF6E85" w:rsidR="00AB5CEB" w:rsidRPr="00AB5CEB" w:rsidRDefault="001D260F" w:rsidP="00AB5CEB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1D260F">
              <w:rPr>
                <w:b/>
              </w:rPr>
              <w:t>Обучающийся знает: элементы железнодорожного пути, требования нормативно-технической документации; конструкцию элементов железнодорожного пути; современное программное обеспечение</w:t>
            </w:r>
          </w:p>
        </w:tc>
      </w:tr>
      <w:tr w:rsidR="00AB5CEB" w:rsidRPr="00410FD4" w14:paraId="2A56DD57" w14:textId="77777777" w:rsidTr="00202AC9">
        <w:tc>
          <w:tcPr>
            <w:tcW w:w="5000" w:type="pct"/>
            <w:gridSpan w:val="2"/>
            <w:vAlign w:val="center"/>
          </w:tcPr>
          <w:p w14:paraId="4DB5C192" w14:textId="73CADC76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21. </w:t>
            </w:r>
            <w:r w:rsidRPr="00D43C56">
              <w:rPr>
                <w:color w:val="000000" w:themeColor="text1"/>
              </w:rPr>
              <w:t xml:space="preserve">Ширина рельсовой колеи более </w:t>
            </w:r>
            <w:r w:rsidR="00414923">
              <w:rPr>
                <w:color w:val="000000" w:themeColor="text1"/>
              </w:rPr>
              <w:t>…</w:t>
            </w:r>
            <w:r w:rsidRPr="00D43C56">
              <w:rPr>
                <w:color w:val="000000" w:themeColor="text1"/>
              </w:rPr>
              <w:t xml:space="preserve"> мм не допускается</w:t>
            </w:r>
          </w:p>
          <w:p w14:paraId="5FACA539" w14:textId="565B0E83" w:rsidR="00414923" w:rsidRPr="00414923" w:rsidRDefault="00414923" w:rsidP="00414923">
            <w:pPr>
              <w:jc w:val="both"/>
              <w:rPr>
                <w:color w:val="000000" w:themeColor="text1"/>
              </w:rPr>
            </w:pPr>
            <w:r w:rsidRPr="00414923">
              <w:rPr>
                <w:color w:val="000000" w:themeColor="text1"/>
              </w:rPr>
              <w:t>- 15</w:t>
            </w:r>
            <w:r>
              <w:rPr>
                <w:color w:val="000000" w:themeColor="text1"/>
              </w:rPr>
              <w:t>30</w:t>
            </w:r>
            <w:r w:rsidRPr="00414923">
              <w:rPr>
                <w:color w:val="000000" w:themeColor="text1"/>
              </w:rPr>
              <w:t xml:space="preserve"> мм</w:t>
            </w:r>
          </w:p>
          <w:p w14:paraId="7D4B667A" w14:textId="3D31D8A6" w:rsidR="00414923" w:rsidRPr="00414923" w:rsidRDefault="00414923" w:rsidP="00414923">
            <w:pPr>
              <w:jc w:val="both"/>
              <w:rPr>
                <w:color w:val="000000" w:themeColor="text1"/>
              </w:rPr>
            </w:pPr>
            <w:r w:rsidRPr="00414923">
              <w:rPr>
                <w:color w:val="000000" w:themeColor="text1"/>
              </w:rPr>
              <w:t>-15</w:t>
            </w:r>
            <w:r>
              <w:rPr>
                <w:color w:val="000000" w:themeColor="text1"/>
              </w:rPr>
              <w:t>35</w:t>
            </w:r>
            <w:r w:rsidRPr="00414923">
              <w:rPr>
                <w:color w:val="000000" w:themeColor="text1"/>
              </w:rPr>
              <w:t xml:space="preserve"> мм</w:t>
            </w:r>
          </w:p>
          <w:p w14:paraId="50A7504E" w14:textId="1F519FE7" w:rsidR="00414923" w:rsidRPr="00414923" w:rsidRDefault="00414923" w:rsidP="00414923">
            <w:pPr>
              <w:jc w:val="both"/>
              <w:rPr>
                <w:b/>
                <w:color w:val="000000" w:themeColor="text1"/>
              </w:rPr>
            </w:pPr>
            <w:r w:rsidRPr="00414923">
              <w:rPr>
                <w:b/>
                <w:color w:val="000000" w:themeColor="text1"/>
              </w:rPr>
              <w:t>- 1548 мм</w:t>
            </w:r>
          </w:p>
          <w:p w14:paraId="48789B38" w14:textId="5DA54B0D" w:rsidR="00414923" w:rsidRDefault="00414923" w:rsidP="00414923">
            <w:pPr>
              <w:jc w:val="both"/>
              <w:rPr>
                <w:color w:val="000000" w:themeColor="text1"/>
              </w:rPr>
            </w:pPr>
            <w:r w:rsidRPr="00414923">
              <w:rPr>
                <w:color w:val="000000" w:themeColor="text1"/>
              </w:rPr>
              <w:t>-15</w:t>
            </w:r>
            <w:r>
              <w:rPr>
                <w:color w:val="000000" w:themeColor="text1"/>
              </w:rPr>
              <w:t>50</w:t>
            </w:r>
            <w:r w:rsidRPr="00414923">
              <w:rPr>
                <w:color w:val="000000" w:themeColor="text1"/>
              </w:rPr>
              <w:t xml:space="preserve"> мм</w:t>
            </w:r>
          </w:p>
          <w:p w14:paraId="2BBE9B64" w14:textId="77777777" w:rsidR="00414923" w:rsidRPr="00D43C56" w:rsidRDefault="00414923" w:rsidP="00414923">
            <w:pPr>
              <w:jc w:val="both"/>
              <w:rPr>
                <w:color w:val="000000" w:themeColor="text1"/>
              </w:rPr>
            </w:pPr>
          </w:p>
          <w:p w14:paraId="275B94B1" w14:textId="77777777" w:rsidR="00414923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22. </w:t>
            </w:r>
            <w:r w:rsidRPr="00D43C56">
              <w:rPr>
                <w:color w:val="000000" w:themeColor="text1"/>
              </w:rPr>
              <w:t xml:space="preserve">Остряки по конструкции подразделяются на </w:t>
            </w:r>
          </w:p>
          <w:p w14:paraId="6BAA36A1" w14:textId="72E66DBC" w:rsidR="00414923" w:rsidRDefault="00414923" w:rsidP="0041492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D43C56">
              <w:rPr>
                <w:color w:val="000000" w:themeColor="text1"/>
              </w:rPr>
              <w:t xml:space="preserve">прямые и </w:t>
            </w:r>
            <w:r>
              <w:rPr>
                <w:color w:val="000000" w:themeColor="text1"/>
              </w:rPr>
              <w:t>непрямые</w:t>
            </w:r>
          </w:p>
          <w:p w14:paraId="7BFEB59F" w14:textId="77777777" w:rsidR="00414923" w:rsidRPr="00414923" w:rsidRDefault="00414923" w:rsidP="00414923">
            <w:pPr>
              <w:jc w:val="both"/>
              <w:rPr>
                <w:b/>
                <w:color w:val="000000" w:themeColor="text1"/>
              </w:rPr>
            </w:pPr>
            <w:r w:rsidRPr="00414923">
              <w:rPr>
                <w:b/>
                <w:color w:val="000000" w:themeColor="text1"/>
              </w:rPr>
              <w:t>-прямые и криволинейные</w:t>
            </w:r>
          </w:p>
          <w:p w14:paraId="758A8DC5" w14:textId="79B15640" w:rsidR="00414923" w:rsidRDefault="00414923" w:rsidP="0041492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-кривые</w:t>
            </w:r>
            <w:r w:rsidRPr="00D43C56">
              <w:rPr>
                <w:color w:val="000000" w:themeColor="text1"/>
              </w:rPr>
              <w:t xml:space="preserve"> и криволинейные</w:t>
            </w:r>
          </w:p>
          <w:p w14:paraId="409FD9C7" w14:textId="77777777" w:rsidR="00414923" w:rsidRDefault="00414923" w:rsidP="00D43C56">
            <w:pPr>
              <w:jc w:val="both"/>
              <w:rPr>
                <w:color w:val="000000" w:themeColor="text1"/>
              </w:rPr>
            </w:pPr>
          </w:p>
          <w:p w14:paraId="779A6485" w14:textId="77777777" w:rsidR="009D6DB8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23. </w:t>
            </w:r>
            <w:r w:rsidRPr="00D43C56">
              <w:rPr>
                <w:color w:val="000000" w:themeColor="text1"/>
              </w:rPr>
              <w:t xml:space="preserve">Корневое крепление остряков бывает </w:t>
            </w:r>
          </w:p>
          <w:p w14:paraId="347271EC" w14:textId="77777777" w:rsidR="009D6DB8" w:rsidRPr="009D6DB8" w:rsidRDefault="00D43C56" w:rsidP="00D43C56">
            <w:pPr>
              <w:jc w:val="both"/>
              <w:rPr>
                <w:b/>
                <w:color w:val="000000" w:themeColor="text1"/>
              </w:rPr>
            </w:pPr>
            <w:proofErr w:type="spellStart"/>
            <w:r w:rsidRPr="009D6DB8">
              <w:rPr>
                <w:b/>
                <w:color w:val="000000" w:themeColor="text1"/>
              </w:rPr>
              <w:t>вкладышно-накладочного</w:t>
            </w:r>
            <w:proofErr w:type="spellEnd"/>
          </w:p>
          <w:p w14:paraId="53D57F2A" w14:textId="0FA0DE86" w:rsidR="00D43C56" w:rsidRPr="009D6DB8" w:rsidRDefault="00D43C56" w:rsidP="00D43C56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 xml:space="preserve">в виде обычного стыка </w:t>
            </w:r>
          </w:p>
          <w:p w14:paraId="298581F0" w14:textId="6E1D905F" w:rsidR="009D6DB8" w:rsidRDefault="009D6DB8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болтовое соединение</w:t>
            </w:r>
          </w:p>
          <w:p w14:paraId="7F387A94" w14:textId="77777777" w:rsidR="009D6DB8" w:rsidRPr="00D43C56" w:rsidRDefault="009D6DB8" w:rsidP="00D43C56">
            <w:pPr>
              <w:jc w:val="both"/>
              <w:rPr>
                <w:color w:val="000000" w:themeColor="text1"/>
              </w:rPr>
            </w:pPr>
          </w:p>
          <w:p w14:paraId="407C4A0C" w14:textId="7A5F37E2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24. </w:t>
            </w:r>
            <w:r w:rsidRPr="00D43C56">
              <w:rPr>
                <w:color w:val="000000" w:themeColor="text1"/>
              </w:rPr>
              <w:t>Что означает аббревиатура крестовина с НПК</w:t>
            </w:r>
          </w:p>
          <w:p w14:paraId="4BD4960C" w14:textId="420E2BA1" w:rsidR="009D6DB8" w:rsidRDefault="009D6DB8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- крестовина </w:t>
            </w:r>
            <w:r w:rsidRPr="00D43C56">
              <w:rPr>
                <w:color w:val="000000" w:themeColor="text1"/>
              </w:rPr>
              <w:t xml:space="preserve">с </w:t>
            </w:r>
            <w:r>
              <w:rPr>
                <w:color w:val="000000" w:themeColor="text1"/>
              </w:rPr>
              <w:t>неравномерной</w:t>
            </w:r>
            <w:r w:rsidRPr="00D43C56">
              <w:rPr>
                <w:color w:val="000000" w:themeColor="text1"/>
              </w:rPr>
              <w:t xml:space="preserve"> поверхностью катания</w:t>
            </w:r>
          </w:p>
          <w:p w14:paraId="5315054C" w14:textId="77777777" w:rsidR="009D6DB8" w:rsidRPr="009D6DB8" w:rsidRDefault="009D6DB8" w:rsidP="009D6DB8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>- крестовина с непрерывной поверхностью катания</w:t>
            </w:r>
          </w:p>
          <w:p w14:paraId="68790CA6" w14:textId="3DDC0E06" w:rsidR="009D6DB8" w:rsidRDefault="009D6DB8" w:rsidP="009D6D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крестовина </w:t>
            </w:r>
            <w:r w:rsidRPr="00D43C56">
              <w:rPr>
                <w:color w:val="000000" w:themeColor="text1"/>
              </w:rPr>
              <w:t xml:space="preserve">с непрерывной </w:t>
            </w:r>
            <w:r>
              <w:rPr>
                <w:color w:val="000000" w:themeColor="text1"/>
              </w:rPr>
              <w:t>площадью</w:t>
            </w:r>
            <w:r w:rsidRPr="00D43C56">
              <w:rPr>
                <w:color w:val="000000" w:themeColor="text1"/>
              </w:rPr>
              <w:t xml:space="preserve"> катания</w:t>
            </w:r>
          </w:p>
          <w:p w14:paraId="7CAE2A9B" w14:textId="77777777" w:rsidR="009D6DB8" w:rsidRPr="00D43C56" w:rsidRDefault="009D6DB8" w:rsidP="00D43C56">
            <w:pPr>
              <w:jc w:val="both"/>
              <w:rPr>
                <w:color w:val="000000" w:themeColor="text1"/>
              </w:rPr>
            </w:pPr>
          </w:p>
          <w:p w14:paraId="7B317563" w14:textId="6ADC3F8A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25. </w:t>
            </w:r>
            <w:r w:rsidRPr="00D43C56">
              <w:rPr>
                <w:color w:val="000000" w:themeColor="text1"/>
              </w:rPr>
              <w:t>Чему равняется радиус переходной кривой в начале</w:t>
            </w:r>
          </w:p>
          <w:p w14:paraId="7133CBCF" w14:textId="05F61981" w:rsidR="009D6DB8" w:rsidRDefault="009D6DB8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43C56">
              <w:rPr>
                <w:color w:val="000000" w:themeColor="text1"/>
              </w:rPr>
              <w:t xml:space="preserve">радиусу </w:t>
            </w:r>
            <w:r>
              <w:rPr>
                <w:color w:val="000000" w:themeColor="text1"/>
              </w:rPr>
              <w:t>круговой кривой</w:t>
            </w:r>
          </w:p>
          <w:p w14:paraId="65B6C4B4" w14:textId="1672CFEC" w:rsidR="009D6DB8" w:rsidRPr="009D6DB8" w:rsidRDefault="009D6DB8" w:rsidP="009D6DB8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>- бесконечности</w:t>
            </w:r>
          </w:p>
          <w:p w14:paraId="2FA51325" w14:textId="36B85D2A" w:rsidR="009D6DB8" w:rsidRDefault="009D6DB8" w:rsidP="009D6D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нулю</w:t>
            </w:r>
          </w:p>
          <w:p w14:paraId="53723AC6" w14:textId="77777777" w:rsidR="009D6DB8" w:rsidRPr="00D43C56" w:rsidRDefault="009D6DB8" w:rsidP="00D43C56">
            <w:pPr>
              <w:jc w:val="both"/>
              <w:rPr>
                <w:color w:val="000000" w:themeColor="text1"/>
              </w:rPr>
            </w:pPr>
          </w:p>
          <w:p w14:paraId="33715EA9" w14:textId="320E429A" w:rsidR="00D43C56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26. </w:t>
            </w:r>
            <w:r w:rsidRPr="00D43C56">
              <w:rPr>
                <w:color w:val="000000" w:themeColor="text1"/>
              </w:rPr>
              <w:t>Чему равняется р</w:t>
            </w:r>
            <w:r w:rsidR="009D6DB8">
              <w:rPr>
                <w:color w:val="000000" w:themeColor="text1"/>
              </w:rPr>
              <w:t>адиус переходной кривой в конце</w:t>
            </w:r>
          </w:p>
          <w:p w14:paraId="35ACFA41" w14:textId="77777777" w:rsidR="009D6DB8" w:rsidRPr="009D6DB8" w:rsidRDefault="009D6DB8" w:rsidP="009D6DB8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>- радиусу круговой кривой</w:t>
            </w:r>
          </w:p>
          <w:p w14:paraId="48097212" w14:textId="77777777" w:rsidR="009D6DB8" w:rsidRPr="009D6DB8" w:rsidRDefault="009D6DB8" w:rsidP="009D6DB8">
            <w:pPr>
              <w:jc w:val="both"/>
              <w:rPr>
                <w:color w:val="000000" w:themeColor="text1"/>
              </w:rPr>
            </w:pPr>
            <w:r w:rsidRPr="009D6DB8">
              <w:rPr>
                <w:color w:val="000000" w:themeColor="text1"/>
              </w:rPr>
              <w:t>- бесконечности</w:t>
            </w:r>
          </w:p>
          <w:p w14:paraId="681DD473" w14:textId="2D69E9F1" w:rsidR="009D6DB8" w:rsidRDefault="009D6DB8" w:rsidP="009D6DB8">
            <w:pPr>
              <w:jc w:val="both"/>
              <w:rPr>
                <w:color w:val="000000" w:themeColor="text1"/>
              </w:rPr>
            </w:pPr>
            <w:r w:rsidRPr="009D6DB8">
              <w:rPr>
                <w:color w:val="000000" w:themeColor="text1"/>
              </w:rPr>
              <w:t>- нулю</w:t>
            </w:r>
          </w:p>
          <w:p w14:paraId="626F36E6" w14:textId="77777777" w:rsidR="009D6DB8" w:rsidRPr="00D43C56" w:rsidRDefault="009D6DB8" w:rsidP="00D43C56">
            <w:pPr>
              <w:jc w:val="both"/>
              <w:rPr>
                <w:color w:val="000000" w:themeColor="text1"/>
              </w:rPr>
            </w:pPr>
          </w:p>
          <w:p w14:paraId="05D377D2" w14:textId="77777777" w:rsidR="009D6DB8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27. </w:t>
            </w:r>
            <w:r w:rsidR="009D6DB8">
              <w:rPr>
                <w:color w:val="000000" w:themeColor="text1"/>
              </w:rPr>
              <w:t>Назначение рельсов:</w:t>
            </w:r>
          </w:p>
          <w:p w14:paraId="2963E497" w14:textId="2C69E9AE" w:rsidR="009D6DB8" w:rsidRPr="009D6DB8" w:rsidRDefault="009D6DB8" w:rsidP="00D43C56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 xml:space="preserve">- </w:t>
            </w:r>
            <w:r w:rsidR="00D43C56" w:rsidRPr="009D6DB8">
              <w:rPr>
                <w:b/>
                <w:color w:val="000000" w:themeColor="text1"/>
              </w:rPr>
              <w:t>направление дв</w:t>
            </w:r>
            <w:r w:rsidRPr="009D6DB8">
              <w:rPr>
                <w:b/>
                <w:color w:val="000000" w:themeColor="text1"/>
              </w:rPr>
              <w:t>ижения</w:t>
            </w:r>
          </w:p>
          <w:p w14:paraId="76369053" w14:textId="553E3FAE" w:rsidR="009D6DB8" w:rsidRDefault="009D6DB8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создание сопротивления</w:t>
            </w:r>
          </w:p>
          <w:p w14:paraId="1F495170" w14:textId="76D1B73A" w:rsidR="00D43C56" w:rsidRPr="009D6DB8" w:rsidRDefault="009D6DB8" w:rsidP="00D43C56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 xml:space="preserve">- </w:t>
            </w:r>
            <w:r w:rsidR="00D43C56" w:rsidRPr="009D6DB8">
              <w:rPr>
                <w:b/>
                <w:color w:val="000000" w:themeColor="text1"/>
              </w:rPr>
              <w:t>восприятие нагрузки от подв</w:t>
            </w:r>
            <w:r w:rsidRPr="009D6DB8">
              <w:rPr>
                <w:b/>
                <w:color w:val="000000" w:themeColor="text1"/>
              </w:rPr>
              <w:t>ижного состава</w:t>
            </w:r>
          </w:p>
          <w:p w14:paraId="1E4BD3CA" w14:textId="5E08A627" w:rsidR="009D6DB8" w:rsidRDefault="009D6DB8" w:rsidP="00D43C56">
            <w:pPr>
              <w:jc w:val="both"/>
              <w:rPr>
                <w:color w:val="000000" w:themeColor="text1"/>
              </w:rPr>
            </w:pPr>
          </w:p>
          <w:p w14:paraId="0CDB01BC" w14:textId="77777777" w:rsidR="009D6DB8" w:rsidRPr="00D43C56" w:rsidRDefault="009D6DB8" w:rsidP="00D43C56">
            <w:pPr>
              <w:jc w:val="both"/>
              <w:rPr>
                <w:color w:val="000000" w:themeColor="text1"/>
              </w:rPr>
            </w:pPr>
          </w:p>
          <w:p w14:paraId="2277705D" w14:textId="77777777" w:rsidR="009D6DB8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28. </w:t>
            </w:r>
            <w:r w:rsidR="009D6DB8">
              <w:rPr>
                <w:color w:val="000000" w:themeColor="text1"/>
              </w:rPr>
              <w:t>Назначение рельсовых опор</w:t>
            </w:r>
          </w:p>
          <w:p w14:paraId="0C8BCD36" w14:textId="77777777" w:rsidR="009D6DB8" w:rsidRPr="009D6DB8" w:rsidRDefault="009D6DB8" w:rsidP="00D43C56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 xml:space="preserve">- </w:t>
            </w:r>
            <w:r w:rsidR="00D43C56" w:rsidRPr="009D6DB8">
              <w:rPr>
                <w:b/>
                <w:color w:val="000000" w:themeColor="text1"/>
              </w:rPr>
              <w:t>передача нагрузки на балласт</w:t>
            </w:r>
          </w:p>
          <w:p w14:paraId="7D140D67" w14:textId="3BFA87B0" w:rsidR="009D6DB8" w:rsidRPr="009D6DB8" w:rsidRDefault="009D6DB8" w:rsidP="00D43C56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 xml:space="preserve">- </w:t>
            </w:r>
            <w:r w:rsidR="00D43C56" w:rsidRPr="009D6DB8">
              <w:rPr>
                <w:b/>
                <w:color w:val="000000" w:themeColor="text1"/>
              </w:rPr>
              <w:t>обеспечение пространственного положения РШР</w:t>
            </w:r>
          </w:p>
          <w:p w14:paraId="15343126" w14:textId="34609CA1" w:rsidR="009D6DB8" w:rsidRDefault="009D6DB8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снижение сопротивления движению</w:t>
            </w:r>
          </w:p>
          <w:p w14:paraId="5AC5F992" w14:textId="5533B6D9" w:rsidR="00D43C56" w:rsidRPr="009D6DB8" w:rsidRDefault="009D6DB8" w:rsidP="00D43C56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 xml:space="preserve">- </w:t>
            </w:r>
            <w:r w:rsidR="00D43C56" w:rsidRPr="009D6DB8">
              <w:rPr>
                <w:b/>
                <w:color w:val="000000" w:themeColor="text1"/>
              </w:rPr>
              <w:t>стабильност</w:t>
            </w:r>
            <w:r w:rsidRPr="009D6DB8">
              <w:rPr>
                <w:b/>
                <w:color w:val="000000" w:themeColor="text1"/>
              </w:rPr>
              <w:t xml:space="preserve">ь ширины колеи и </w:t>
            </w:r>
            <w:proofErr w:type="spellStart"/>
            <w:r w:rsidRPr="009D6DB8">
              <w:rPr>
                <w:b/>
                <w:color w:val="000000" w:themeColor="text1"/>
              </w:rPr>
              <w:t>подуклонки</w:t>
            </w:r>
            <w:proofErr w:type="spellEnd"/>
          </w:p>
          <w:p w14:paraId="4F53E32D" w14:textId="77777777" w:rsidR="009D6DB8" w:rsidRPr="00D43C56" w:rsidRDefault="009D6DB8" w:rsidP="00D43C56">
            <w:pPr>
              <w:jc w:val="both"/>
              <w:rPr>
                <w:color w:val="000000" w:themeColor="text1"/>
              </w:rPr>
            </w:pPr>
          </w:p>
          <w:p w14:paraId="04251D18" w14:textId="77777777" w:rsidR="009D6DB8" w:rsidRDefault="00D43C56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29. </w:t>
            </w:r>
            <w:r w:rsidR="009D6DB8">
              <w:rPr>
                <w:color w:val="000000" w:themeColor="text1"/>
              </w:rPr>
              <w:t>Основные элементы ВСП</w:t>
            </w:r>
          </w:p>
          <w:p w14:paraId="0B39E4F4" w14:textId="157F21FA" w:rsidR="009D6DB8" w:rsidRPr="009D6DB8" w:rsidRDefault="009D6DB8" w:rsidP="00D43C56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>- рельсы</w:t>
            </w:r>
          </w:p>
          <w:p w14:paraId="49471DC8" w14:textId="3E2407A5" w:rsidR="009D6DB8" w:rsidRPr="009D6DB8" w:rsidRDefault="009D6DB8" w:rsidP="00D43C56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>- скрепления</w:t>
            </w:r>
          </w:p>
          <w:p w14:paraId="074619B0" w14:textId="1FB1121B" w:rsidR="009D6DB8" w:rsidRDefault="009D6DB8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мосты</w:t>
            </w:r>
          </w:p>
          <w:p w14:paraId="67104A38" w14:textId="50D209FE" w:rsidR="009D6DB8" w:rsidRDefault="009D6DB8" w:rsidP="00D43C5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-тоннели</w:t>
            </w:r>
          </w:p>
          <w:p w14:paraId="2595F092" w14:textId="375482BE" w:rsidR="009D6DB8" w:rsidRPr="009D6DB8" w:rsidRDefault="009D6DB8" w:rsidP="00D43C56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>- стрелочные переводы</w:t>
            </w:r>
          </w:p>
          <w:p w14:paraId="7804459B" w14:textId="5ECED67B" w:rsidR="00D43C56" w:rsidRPr="009D6DB8" w:rsidRDefault="009D6DB8" w:rsidP="00D43C56">
            <w:pPr>
              <w:jc w:val="both"/>
              <w:rPr>
                <w:b/>
                <w:color w:val="000000" w:themeColor="text1"/>
              </w:rPr>
            </w:pPr>
            <w:r w:rsidRPr="009D6DB8">
              <w:rPr>
                <w:b/>
                <w:color w:val="000000" w:themeColor="text1"/>
              </w:rPr>
              <w:t>- балластный слой</w:t>
            </w:r>
          </w:p>
          <w:p w14:paraId="49EA4A5D" w14:textId="77777777" w:rsidR="009D6DB8" w:rsidRPr="00D43C56" w:rsidRDefault="009D6DB8" w:rsidP="00D43C56">
            <w:pPr>
              <w:jc w:val="both"/>
              <w:rPr>
                <w:color w:val="000000" w:themeColor="text1"/>
              </w:rPr>
            </w:pPr>
          </w:p>
          <w:p w14:paraId="16AA8189" w14:textId="77777777" w:rsidR="009D6DB8" w:rsidRDefault="00D43C56" w:rsidP="00D43C56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30. </w:t>
            </w:r>
            <w:r w:rsidRPr="00D43C56">
              <w:rPr>
                <w:color w:val="000000" w:themeColor="text1"/>
              </w:rPr>
              <w:t>Максимальная величи</w:t>
            </w:r>
            <w:r w:rsidR="009D6DB8">
              <w:rPr>
                <w:color w:val="000000" w:themeColor="text1"/>
              </w:rPr>
              <w:t>на возвышения наружного рельса</w:t>
            </w:r>
          </w:p>
          <w:p w14:paraId="6B553489" w14:textId="42461BEF" w:rsidR="00AB5CEB" w:rsidRPr="00B80E43" w:rsidRDefault="00D43C56" w:rsidP="00D43C56">
            <w:pPr>
              <w:spacing w:line="276" w:lineRule="auto"/>
              <w:jc w:val="both"/>
              <w:rPr>
                <w:b/>
                <w:color w:val="000000" w:themeColor="text1"/>
              </w:rPr>
            </w:pPr>
            <w:r w:rsidRPr="00B80E43">
              <w:rPr>
                <w:b/>
                <w:color w:val="000000" w:themeColor="text1"/>
              </w:rPr>
              <w:t>- 150 мм</w:t>
            </w:r>
          </w:p>
          <w:p w14:paraId="503803DF" w14:textId="510B1135" w:rsidR="009D6DB8" w:rsidRDefault="009D6DB8" w:rsidP="009D6DB8">
            <w:pPr>
              <w:spacing w:line="276" w:lineRule="auto"/>
              <w:jc w:val="both"/>
              <w:rPr>
                <w:color w:val="000000" w:themeColor="text1"/>
              </w:rPr>
            </w:pPr>
            <w:r w:rsidRPr="00D43C56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>160</w:t>
            </w:r>
            <w:r w:rsidRPr="00D43C56">
              <w:rPr>
                <w:color w:val="000000" w:themeColor="text1"/>
              </w:rPr>
              <w:t xml:space="preserve"> мм</w:t>
            </w:r>
          </w:p>
          <w:p w14:paraId="0FF95137" w14:textId="595B5614" w:rsidR="009D6DB8" w:rsidRDefault="009D6DB8" w:rsidP="009D6DB8">
            <w:pPr>
              <w:spacing w:line="276" w:lineRule="auto"/>
              <w:jc w:val="both"/>
              <w:rPr>
                <w:color w:val="000000" w:themeColor="text1"/>
              </w:rPr>
            </w:pPr>
            <w:r w:rsidRPr="00D43C56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>170</w:t>
            </w:r>
            <w:r w:rsidRPr="00D43C56">
              <w:rPr>
                <w:color w:val="000000" w:themeColor="text1"/>
              </w:rPr>
              <w:t xml:space="preserve"> мм</w:t>
            </w:r>
          </w:p>
          <w:p w14:paraId="36606030" w14:textId="6D7E2F9F" w:rsidR="009D6DB8" w:rsidRPr="00D43C56" w:rsidRDefault="009D6DB8" w:rsidP="009D6DB8">
            <w:pPr>
              <w:spacing w:line="276" w:lineRule="auto"/>
              <w:jc w:val="both"/>
              <w:rPr>
                <w:color w:val="000000" w:themeColor="text1"/>
              </w:rPr>
            </w:pPr>
            <w:r w:rsidRPr="00D43C56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>250</w:t>
            </w:r>
            <w:r w:rsidRPr="00D43C56">
              <w:rPr>
                <w:color w:val="000000" w:themeColor="text1"/>
              </w:rPr>
              <w:t xml:space="preserve"> мм</w:t>
            </w:r>
          </w:p>
        </w:tc>
      </w:tr>
    </w:tbl>
    <w:p w14:paraId="3E75A159" w14:textId="53FEBB5E" w:rsidR="00995B55" w:rsidRDefault="00995B55" w:rsidP="00202AC9">
      <w:pPr>
        <w:jc w:val="both"/>
        <w:rPr>
          <w:b/>
          <w:bCs/>
          <w:iCs/>
          <w:color w:val="000000" w:themeColor="text1"/>
          <w:sz w:val="28"/>
          <w:szCs w:val="28"/>
        </w:rPr>
      </w:pPr>
    </w:p>
    <w:p w14:paraId="41BBB4D0" w14:textId="77777777" w:rsidR="00995B55" w:rsidRPr="00483FDC" w:rsidRDefault="00995B55" w:rsidP="00202AC9">
      <w:pPr>
        <w:ind w:firstLine="567"/>
        <w:jc w:val="both"/>
        <w:rPr>
          <w:b/>
          <w:bCs/>
          <w:iCs/>
          <w:color w:val="000000" w:themeColor="text1"/>
        </w:rPr>
      </w:pPr>
      <w:r w:rsidRPr="00483FDC">
        <w:rPr>
          <w:b/>
          <w:bCs/>
          <w:iCs/>
          <w:color w:val="000000" w:themeColor="text1"/>
        </w:rPr>
        <w:t xml:space="preserve">2.2 Типовые задания для оценки </w:t>
      </w:r>
      <w:proofErr w:type="spellStart"/>
      <w:r w:rsidRPr="00483FDC">
        <w:rPr>
          <w:b/>
          <w:bCs/>
          <w:iCs/>
          <w:color w:val="000000" w:themeColor="text1"/>
        </w:rPr>
        <w:t>навыкового</w:t>
      </w:r>
      <w:proofErr w:type="spellEnd"/>
      <w:r w:rsidRPr="00483FDC">
        <w:rPr>
          <w:b/>
          <w:bCs/>
          <w:iCs/>
          <w:color w:val="000000" w:themeColor="text1"/>
        </w:rPr>
        <w:t xml:space="preserve"> образовательного результата</w:t>
      </w:r>
    </w:p>
    <w:p w14:paraId="59147577" w14:textId="77777777" w:rsidR="00995B55" w:rsidRPr="00483FDC" w:rsidRDefault="00995B55" w:rsidP="00202AC9">
      <w:pPr>
        <w:ind w:firstLine="567"/>
        <w:jc w:val="both"/>
        <w:rPr>
          <w:b/>
          <w:bCs/>
          <w:iCs/>
          <w:color w:val="000000" w:themeColor="text1"/>
        </w:rPr>
      </w:pPr>
    </w:p>
    <w:p w14:paraId="00EB3146" w14:textId="47FF830E" w:rsidR="00386731" w:rsidRPr="00483FDC" w:rsidRDefault="00995B55" w:rsidP="00202AC9">
      <w:pPr>
        <w:ind w:firstLine="567"/>
        <w:jc w:val="both"/>
        <w:rPr>
          <w:iCs/>
          <w:color w:val="000000" w:themeColor="text1"/>
        </w:rPr>
      </w:pPr>
      <w:r w:rsidRPr="00483FDC">
        <w:rPr>
          <w:bCs/>
          <w:iCs/>
          <w:color w:val="000000" w:themeColor="text1"/>
        </w:rPr>
        <w:t xml:space="preserve">Проверяемый </w:t>
      </w:r>
      <w:r w:rsidR="009E1016" w:rsidRPr="00483FDC">
        <w:rPr>
          <w:bCs/>
          <w:iCs/>
          <w:color w:val="000000" w:themeColor="text1"/>
        </w:rPr>
        <w:t xml:space="preserve">образовательный </w:t>
      </w:r>
      <w:r w:rsidRPr="00483FDC">
        <w:rPr>
          <w:bCs/>
          <w:iCs/>
          <w:color w:val="000000" w:themeColor="text1"/>
        </w:rPr>
        <w:t>результат: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894"/>
        <w:gridCol w:w="5301"/>
      </w:tblGrid>
      <w:tr w:rsidR="006525DB" w:rsidRPr="00410FD4" w14:paraId="68D15866" w14:textId="77777777" w:rsidTr="007345E7">
        <w:tc>
          <w:tcPr>
            <w:tcW w:w="2400" w:type="pct"/>
            <w:vAlign w:val="center"/>
          </w:tcPr>
          <w:p w14:paraId="20D3069E" w14:textId="03FB9968" w:rsidR="006525DB" w:rsidRPr="00410FD4" w:rsidRDefault="006D467F" w:rsidP="007345E7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6D467F">
              <w:rPr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2600" w:type="pct"/>
            <w:vAlign w:val="center"/>
          </w:tcPr>
          <w:p w14:paraId="5AB18F3F" w14:textId="77777777" w:rsidR="006525DB" w:rsidRPr="00410FD4" w:rsidRDefault="006525DB" w:rsidP="007345E7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410FD4">
              <w:rPr>
                <w:bCs/>
                <w:color w:val="000000" w:themeColor="text1"/>
              </w:rPr>
              <w:t>Образовательный результат</w:t>
            </w:r>
          </w:p>
        </w:tc>
      </w:tr>
      <w:tr w:rsidR="006525DB" w:rsidRPr="00410FD4" w14:paraId="08EA486C" w14:textId="77777777" w:rsidTr="007345E7">
        <w:tc>
          <w:tcPr>
            <w:tcW w:w="2400" w:type="pct"/>
            <w:vAlign w:val="center"/>
          </w:tcPr>
          <w:p w14:paraId="42392C34" w14:textId="77777777" w:rsidR="006525DB" w:rsidRPr="00AB5CEB" w:rsidRDefault="006525DB" w:rsidP="007345E7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525DB">
              <w:rPr>
                <w:b/>
                <w:iCs/>
                <w:color w:val="000000" w:themeColor="text1"/>
              </w:rPr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документацией</w:t>
            </w:r>
          </w:p>
        </w:tc>
        <w:tc>
          <w:tcPr>
            <w:tcW w:w="2600" w:type="pct"/>
            <w:vAlign w:val="center"/>
          </w:tcPr>
          <w:p w14:paraId="266196FE" w14:textId="5B4FC2DB" w:rsidR="006525DB" w:rsidRPr="001D260F" w:rsidRDefault="001D260F" w:rsidP="0028777E">
            <w:pPr>
              <w:spacing w:line="276" w:lineRule="auto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1D260F">
              <w:rPr>
                <w:b/>
              </w:rPr>
              <w:t>Обучающийся умеет: выполнять анализ, проектирование и расчет элементов железнодорожного пути; совершенствовать конструкции элементов железнодорожного пути; выполняет работы по моделированию объектов и процессов</w:t>
            </w:r>
          </w:p>
        </w:tc>
      </w:tr>
      <w:tr w:rsidR="006525DB" w:rsidRPr="00410FD4" w14:paraId="0EDAD1E5" w14:textId="77777777" w:rsidTr="006525DB">
        <w:tc>
          <w:tcPr>
            <w:tcW w:w="5000" w:type="pct"/>
            <w:gridSpan w:val="2"/>
            <w:vAlign w:val="center"/>
          </w:tcPr>
          <w:p w14:paraId="64942FFC" w14:textId="043F5756" w:rsidR="00F21719" w:rsidRPr="00F21719" w:rsidRDefault="009316E2" w:rsidP="00F21719">
            <w:pPr>
              <w:jc w:val="both"/>
            </w:pPr>
            <w:r w:rsidRPr="009316E2">
              <w:t xml:space="preserve">1. </w:t>
            </w:r>
            <w:r w:rsidR="00F21719" w:rsidRPr="00F21719">
              <w:t>Удерживающие сил</w:t>
            </w:r>
            <w:r w:rsidR="00F21719">
              <w:t>ы под направляющей осью экипажа</w:t>
            </w:r>
          </w:p>
          <w:p w14:paraId="2401C212" w14:textId="36E27D5E" w:rsidR="00F21719" w:rsidRPr="00F21719" w:rsidRDefault="00F21719" w:rsidP="00F21719">
            <w:pPr>
              <w:jc w:val="both"/>
            </w:pPr>
            <w:r w:rsidRPr="00F21719">
              <w:lastRenderedPageBreak/>
              <w:t>2. Сдвигающие сил</w:t>
            </w:r>
            <w:r>
              <w:t>ы под направляющей осью экипажа</w:t>
            </w:r>
          </w:p>
          <w:p w14:paraId="648A770F" w14:textId="0D0635B1" w:rsidR="00F21719" w:rsidRDefault="00F21719" w:rsidP="00F21719">
            <w:pPr>
              <w:jc w:val="both"/>
            </w:pPr>
            <w:r w:rsidRPr="00F21719">
              <w:t>3. Сдвигающие силы под направляю</w:t>
            </w:r>
            <w:r>
              <w:t>щей осью экипажа при торможении</w:t>
            </w:r>
          </w:p>
          <w:p w14:paraId="7F8B1F01" w14:textId="43ABEBF1" w:rsidR="00F21719" w:rsidRPr="00F21719" w:rsidRDefault="00F21719" w:rsidP="00F21719">
            <w:pPr>
              <w:jc w:val="both"/>
            </w:pPr>
            <w:r>
              <w:t xml:space="preserve">4. </w:t>
            </w:r>
            <w:r w:rsidRPr="00F21719">
              <w:t>Поперечная устойчивость н</w:t>
            </w:r>
            <w:r>
              <w:t>езагруженного бесстыкового пути</w:t>
            </w:r>
          </w:p>
          <w:p w14:paraId="42468AA9" w14:textId="74CEDD49" w:rsidR="00F21719" w:rsidRDefault="00F21719" w:rsidP="00F21719">
            <w:pPr>
              <w:jc w:val="both"/>
            </w:pPr>
            <w:r>
              <w:t>5</w:t>
            </w:r>
            <w:r w:rsidRPr="00F21719">
              <w:t>. Сравнение показателей устойчивости загруженного и н</w:t>
            </w:r>
            <w:r>
              <w:t>езагруженного бесстыкового пути</w:t>
            </w:r>
          </w:p>
          <w:p w14:paraId="3026D44F" w14:textId="67B89391" w:rsidR="00F21719" w:rsidRPr="00F21719" w:rsidRDefault="00F21719" w:rsidP="00F21719">
            <w:pPr>
              <w:jc w:val="both"/>
            </w:pPr>
            <w:r w:rsidRPr="00F21719">
              <w:t>Определение прочности элементов верхнего</w:t>
            </w:r>
            <w:r>
              <w:t xml:space="preserve"> строения железнодорожного пути</w:t>
            </w:r>
          </w:p>
          <w:p w14:paraId="5CABAE8B" w14:textId="36DCA76F" w:rsidR="00F21719" w:rsidRPr="00F21719" w:rsidRDefault="00F21719" w:rsidP="00F21719">
            <w:pPr>
              <w:jc w:val="both"/>
            </w:pPr>
            <w:r>
              <w:t>6.</w:t>
            </w:r>
            <w:r w:rsidRPr="00F21719">
              <w:t xml:space="preserve"> Определение напряжения, возникающих в к</w:t>
            </w:r>
            <w:r>
              <w:t>ромках подошвы рельсов</w:t>
            </w:r>
          </w:p>
          <w:p w14:paraId="4153EE27" w14:textId="49B9BF26" w:rsidR="00F21719" w:rsidRPr="00F21719" w:rsidRDefault="00F21719" w:rsidP="00F21719">
            <w:pPr>
              <w:jc w:val="both"/>
            </w:pPr>
            <w:r>
              <w:t>7</w:t>
            </w:r>
            <w:r w:rsidRPr="00F21719">
              <w:t>. Определение н</w:t>
            </w:r>
            <w:r>
              <w:t>апряжений, возникающих в шпалах</w:t>
            </w:r>
          </w:p>
          <w:p w14:paraId="4BE417F9" w14:textId="119013E5" w:rsidR="00F21719" w:rsidRPr="00F21719" w:rsidRDefault="00F21719" w:rsidP="00F21719">
            <w:pPr>
              <w:jc w:val="both"/>
            </w:pPr>
            <w:r>
              <w:t>8</w:t>
            </w:r>
            <w:r w:rsidRPr="00F21719">
              <w:t>.Определение напряжений</w:t>
            </w:r>
            <w:r>
              <w:t>, возникающих в балластном слое</w:t>
            </w:r>
          </w:p>
          <w:p w14:paraId="08788214" w14:textId="1F9ED137" w:rsidR="00F21719" w:rsidRPr="00F21719" w:rsidRDefault="00F21719" w:rsidP="00F21719">
            <w:pPr>
              <w:jc w:val="both"/>
            </w:pPr>
            <w:r>
              <w:t>9</w:t>
            </w:r>
            <w:r w:rsidRPr="00F21719">
              <w:t>. Определение напряжений,</w:t>
            </w:r>
            <w:r>
              <w:t xml:space="preserve"> возникающих в земляном полотне</w:t>
            </w:r>
          </w:p>
          <w:p w14:paraId="1222EBD8" w14:textId="738DBA1C" w:rsidR="00F21719" w:rsidRPr="00F21719" w:rsidRDefault="00F21719" w:rsidP="00F21719">
            <w:pPr>
              <w:jc w:val="both"/>
            </w:pPr>
            <w:r>
              <w:t>10</w:t>
            </w:r>
            <w:r w:rsidRPr="00F21719">
              <w:t>. Критерии оценки прочности элементов верхнего строения железн</w:t>
            </w:r>
            <w:r>
              <w:t>одорожного пути</w:t>
            </w:r>
          </w:p>
          <w:p w14:paraId="60BE883F" w14:textId="27A53E7A" w:rsidR="00F21719" w:rsidRPr="00F21719" w:rsidRDefault="00F21719" w:rsidP="00F21719">
            <w:pPr>
              <w:jc w:val="both"/>
            </w:pPr>
            <w:r>
              <w:t>11</w:t>
            </w:r>
            <w:r w:rsidRPr="00F21719">
              <w:t xml:space="preserve">. Влияние скорости и конструкции пути на прочность </w:t>
            </w:r>
            <w:r>
              <w:t>элементов железнодорожного пути</w:t>
            </w:r>
          </w:p>
          <w:p w14:paraId="087DBD5F" w14:textId="4873DD00" w:rsidR="00F21719" w:rsidRPr="00F21719" w:rsidRDefault="00F21719" w:rsidP="00F21719">
            <w:pPr>
              <w:jc w:val="both"/>
            </w:pPr>
            <w:r>
              <w:t>12</w:t>
            </w:r>
            <w:r w:rsidRPr="00F21719">
              <w:t>. Схема определения напряжений,</w:t>
            </w:r>
            <w:r>
              <w:t xml:space="preserve"> возникающих в земляном полотне</w:t>
            </w:r>
          </w:p>
          <w:p w14:paraId="5AD688E0" w14:textId="3AA2ADA6" w:rsidR="00F21719" w:rsidRPr="00F21719" w:rsidRDefault="00F21719" w:rsidP="00F21719">
            <w:pPr>
              <w:jc w:val="both"/>
            </w:pPr>
            <w:r>
              <w:t>13</w:t>
            </w:r>
            <w:r w:rsidRPr="00F21719">
              <w:t>. Определение вертикальной нагру</w:t>
            </w:r>
            <w:r>
              <w:t>зки от колеса на основание пути</w:t>
            </w:r>
          </w:p>
          <w:p w14:paraId="734DEF62" w14:textId="6B6A1093" w:rsidR="00F21719" w:rsidRPr="00F21719" w:rsidRDefault="00F21719" w:rsidP="00F21719">
            <w:pPr>
              <w:jc w:val="both"/>
            </w:pPr>
            <w:r>
              <w:t>14</w:t>
            </w:r>
            <w:r w:rsidRPr="00F21719">
              <w:t>. Зависимость роста напряжений, возникающих в элементах верхнего строения железнодорожного пут</w:t>
            </w:r>
            <w:r>
              <w:t>и от скоростей движения поездов</w:t>
            </w:r>
          </w:p>
          <w:p w14:paraId="0D519C03" w14:textId="1D5D9D92" w:rsidR="00F21719" w:rsidRPr="009316E2" w:rsidRDefault="00F21719" w:rsidP="009316E2">
            <w:pPr>
              <w:jc w:val="both"/>
            </w:pPr>
            <w:r>
              <w:t>15</w:t>
            </w:r>
            <w:r w:rsidRPr="00F21719">
              <w:t>. Статические и динамические силы, возник</w:t>
            </w:r>
            <w:r>
              <w:t>ающие при расчете на прочность</w:t>
            </w:r>
          </w:p>
        </w:tc>
      </w:tr>
      <w:tr w:rsidR="006525DB" w:rsidRPr="00410FD4" w14:paraId="34890716" w14:textId="77777777" w:rsidTr="007345E7">
        <w:tc>
          <w:tcPr>
            <w:tcW w:w="2400" w:type="pct"/>
            <w:vAlign w:val="center"/>
          </w:tcPr>
          <w:p w14:paraId="50C8CE9B" w14:textId="08D7A866" w:rsidR="006525DB" w:rsidRPr="006525DB" w:rsidRDefault="006525DB" w:rsidP="007345E7">
            <w:pPr>
              <w:jc w:val="center"/>
              <w:rPr>
                <w:b/>
                <w:iCs/>
                <w:color w:val="000000" w:themeColor="text1"/>
              </w:rPr>
            </w:pPr>
            <w:r w:rsidRPr="006525DB">
              <w:rPr>
                <w:b/>
                <w:iCs/>
                <w:color w:val="000000" w:themeColor="text1"/>
              </w:rPr>
              <w:lastRenderedPageBreak/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документацией</w:t>
            </w:r>
          </w:p>
        </w:tc>
        <w:tc>
          <w:tcPr>
            <w:tcW w:w="2600" w:type="pct"/>
            <w:vAlign w:val="center"/>
          </w:tcPr>
          <w:p w14:paraId="42AAFBC2" w14:textId="2D23F915" w:rsidR="006525DB" w:rsidRPr="001D260F" w:rsidRDefault="001D260F" w:rsidP="007345E7">
            <w:pPr>
              <w:jc w:val="center"/>
              <w:rPr>
                <w:b/>
              </w:rPr>
            </w:pPr>
            <w:r w:rsidRPr="001D260F">
              <w:rPr>
                <w:b/>
              </w:rPr>
              <w:t>Обучающийся владеет: программным обеспечением для анализа, проектирования и расчета элементов железнодорожного пути; методами анализа научных исследований для совершенствования конструкций элементов железнодорожного пути; современным программным обеспечением по моделированию объектов и процессов</w:t>
            </w:r>
          </w:p>
        </w:tc>
      </w:tr>
      <w:tr w:rsidR="006525DB" w:rsidRPr="00410FD4" w14:paraId="1477735C" w14:textId="77777777" w:rsidTr="007345E7">
        <w:trPr>
          <w:trHeight w:val="224"/>
        </w:trPr>
        <w:tc>
          <w:tcPr>
            <w:tcW w:w="5000" w:type="pct"/>
            <w:gridSpan w:val="2"/>
          </w:tcPr>
          <w:p w14:paraId="7D82847A" w14:textId="1074C826" w:rsidR="00F0735A" w:rsidRDefault="00F0735A" w:rsidP="00F0735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 </w:t>
            </w:r>
            <w:r w:rsidRPr="00F0735A">
              <w:rPr>
                <w:color w:val="000000" w:themeColor="text1"/>
              </w:rPr>
              <w:t>Определ</w:t>
            </w:r>
            <w:r>
              <w:rPr>
                <w:color w:val="000000" w:themeColor="text1"/>
              </w:rPr>
              <w:t>ить</w:t>
            </w:r>
            <w:r w:rsidRPr="00F0735A">
              <w:rPr>
                <w:color w:val="000000" w:themeColor="text1"/>
              </w:rPr>
              <w:t xml:space="preserve"> напряжения, возникающи</w:t>
            </w:r>
            <w:r>
              <w:rPr>
                <w:color w:val="000000" w:themeColor="text1"/>
              </w:rPr>
              <w:t>е</w:t>
            </w:r>
            <w:r w:rsidRPr="00F0735A">
              <w:rPr>
                <w:color w:val="000000" w:themeColor="text1"/>
              </w:rPr>
              <w:t xml:space="preserve"> </w:t>
            </w:r>
            <w:r w:rsidR="007109AD">
              <w:rPr>
                <w:color w:val="000000" w:themeColor="text1"/>
              </w:rPr>
              <w:t>по оси</w:t>
            </w:r>
            <w:r w:rsidRPr="00F0735A">
              <w:rPr>
                <w:color w:val="000000" w:themeColor="text1"/>
              </w:rPr>
              <w:t xml:space="preserve"> подошвы рельсов</w:t>
            </w:r>
            <w:r w:rsidR="007109AD">
              <w:rPr>
                <w:color w:val="000000" w:themeColor="text1"/>
              </w:rPr>
              <w:t>.</w:t>
            </w:r>
          </w:p>
          <w:p w14:paraId="2A33870C" w14:textId="6B2F026A" w:rsidR="00F0735A" w:rsidRPr="001A5FF9" w:rsidRDefault="00F0735A" w:rsidP="00F0735A">
            <w:pPr>
              <w:jc w:val="both"/>
              <w:rPr>
                <w:color w:val="000000" w:themeColor="text1"/>
              </w:rPr>
            </w:pPr>
            <w:r w:rsidRPr="001A5FF9">
              <w:rPr>
                <w:color w:val="000000" w:themeColor="text1"/>
              </w:rPr>
              <w:t xml:space="preserve">Исходные данные: </w:t>
            </w:r>
            <w:r w:rsidR="007109AD">
              <w:rPr>
                <w:color w:val="000000" w:themeColor="text1"/>
              </w:rPr>
              <w:t>изгибающий момент, момент сопротивления поперечного сечения рельса относительно подошвы.</w:t>
            </w:r>
          </w:p>
          <w:p w14:paraId="13213D0D" w14:textId="057C8796" w:rsidR="00F0735A" w:rsidRDefault="00F0735A" w:rsidP="00F0735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F0735A">
              <w:rPr>
                <w:color w:val="000000" w:themeColor="text1"/>
              </w:rPr>
              <w:t xml:space="preserve">. </w:t>
            </w:r>
            <w:r w:rsidR="007109AD" w:rsidRPr="00F0735A">
              <w:rPr>
                <w:color w:val="000000" w:themeColor="text1"/>
              </w:rPr>
              <w:t>Определ</w:t>
            </w:r>
            <w:r w:rsidR="007109AD">
              <w:rPr>
                <w:color w:val="000000" w:themeColor="text1"/>
              </w:rPr>
              <w:t>ить</w:t>
            </w:r>
            <w:r w:rsidR="007109AD" w:rsidRPr="00F0735A">
              <w:rPr>
                <w:color w:val="000000" w:themeColor="text1"/>
              </w:rPr>
              <w:t xml:space="preserve"> напряжения, возникающи</w:t>
            </w:r>
            <w:r w:rsidR="007109AD">
              <w:rPr>
                <w:color w:val="000000" w:themeColor="text1"/>
              </w:rPr>
              <w:t>е</w:t>
            </w:r>
            <w:r w:rsidR="007109AD" w:rsidRPr="00F0735A">
              <w:rPr>
                <w:color w:val="000000" w:themeColor="text1"/>
              </w:rPr>
              <w:t xml:space="preserve"> </w:t>
            </w:r>
            <w:r w:rsidR="007109AD">
              <w:rPr>
                <w:color w:val="000000" w:themeColor="text1"/>
              </w:rPr>
              <w:t>по оси</w:t>
            </w:r>
            <w:r w:rsidR="007109AD" w:rsidRPr="00F0735A">
              <w:rPr>
                <w:color w:val="000000" w:themeColor="text1"/>
              </w:rPr>
              <w:t xml:space="preserve"> </w:t>
            </w:r>
            <w:r w:rsidR="007109AD">
              <w:rPr>
                <w:color w:val="000000" w:themeColor="text1"/>
              </w:rPr>
              <w:t>головки</w:t>
            </w:r>
            <w:r w:rsidR="007109AD" w:rsidRPr="00F0735A">
              <w:rPr>
                <w:color w:val="000000" w:themeColor="text1"/>
              </w:rPr>
              <w:t xml:space="preserve"> рельсов</w:t>
            </w:r>
            <w:r w:rsidR="007109AD">
              <w:rPr>
                <w:color w:val="000000" w:themeColor="text1"/>
              </w:rPr>
              <w:t>.</w:t>
            </w:r>
          </w:p>
          <w:p w14:paraId="47EDE8E8" w14:textId="156A2856" w:rsidR="007109AD" w:rsidRPr="00F0735A" w:rsidRDefault="007109AD" w:rsidP="00F0735A">
            <w:pPr>
              <w:jc w:val="both"/>
              <w:rPr>
                <w:color w:val="000000" w:themeColor="text1"/>
              </w:rPr>
            </w:pPr>
            <w:r w:rsidRPr="007109AD">
              <w:rPr>
                <w:color w:val="000000" w:themeColor="text1"/>
              </w:rPr>
              <w:t xml:space="preserve">Исходные данные: изгибающий момент, момент сопротивления поперечного сечения рельса относительно </w:t>
            </w:r>
            <w:r>
              <w:rPr>
                <w:color w:val="000000" w:themeColor="text1"/>
              </w:rPr>
              <w:t>головки рельса.</w:t>
            </w:r>
          </w:p>
          <w:p w14:paraId="573C50C5" w14:textId="249A307A" w:rsidR="006525DB" w:rsidRDefault="00F0735A" w:rsidP="00F0735A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F0735A">
              <w:rPr>
                <w:color w:val="000000" w:themeColor="text1"/>
              </w:rPr>
              <w:t>. Определ</w:t>
            </w:r>
            <w:r>
              <w:rPr>
                <w:color w:val="000000" w:themeColor="text1"/>
              </w:rPr>
              <w:t>ить</w:t>
            </w:r>
            <w:r w:rsidRPr="00F0735A">
              <w:rPr>
                <w:color w:val="000000" w:themeColor="text1"/>
              </w:rPr>
              <w:t xml:space="preserve"> напряжения, возникающи</w:t>
            </w:r>
            <w:r w:rsidR="007109AD">
              <w:rPr>
                <w:color w:val="000000" w:themeColor="text1"/>
              </w:rPr>
              <w:t xml:space="preserve">е </w:t>
            </w:r>
            <w:r w:rsidRPr="00F0735A">
              <w:rPr>
                <w:color w:val="000000" w:themeColor="text1"/>
              </w:rPr>
              <w:t xml:space="preserve">в </w:t>
            </w:r>
            <w:r w:rsidR="007109AD">
              <w:rPr>
                <w:color w:val="000000" w:themeColor="text1"/>
              </w:rPr>
              <w:t>шпале.</w:t>
            </w:r>
          </w:p>
          <w:p w14:paraId="685809A8" w14:textId="75A1D803" w:rsidR="007109AD" w:rsidRPr="009F5AC3" w:rsidRDefault="007109AD" w:rsidP="007109AD">
            <w:pPr>
              <w:jc w:val="both"/>
              <w:rPr>
                <w:color w:val="000000" w:themeColor="text1"/>
              </w:rPr>
            </w:pPr>
            <w:r w:rsidRPr="007109AD">
              <w:rPr>
                <w:color w:val="000000" w:themeColor="text1"/>
              </w:rPr>
              <w:t xml:space="preserve">Исходные данные: </w:t>
            </w:r>
            <w:r>
              <w:rPr>
                <w:color w:val="000000" w:themeColor="text1"/>
              </w:rPr>
              <w:t>коэффиц</w:t>
            </w:r>
            <w:r w:rsidR="00C3357B">
              <w:rPr>
                <w:color w:val="000000" w:themeColor="text1"/>
              </w:rPr>
              <w:t xml:space="preserve">иент относительной жесткости </w:t>
            </w:r>
            <w:r>
              <w:rPr>
                <w:color w:val="000000" w:themeColor="text1"/>
              </w:rPr>
              <w:t>рельсового основания, расстояние между осями шпал, площадь опирания на шпалу.</w:t>
            </w:r>
          </w:p>
        </w:tc>
      </w:tr>
      <w:tr w:rsidR="006525DB" w:rsidRPr="00410FD4" w14:paraId="36AE09D0" w14:textId="77777777" w:rsidTr="007345E7">
        <w:trPr>
          <w:trHeight w:val="742"/>
        </w:trPr>
        <w:tc>
          <w:tcPr>
            <w:tcW w:w="2400" w:type="pct"/>
            <w:vAlign w:val="center"/>
          </w:tcPr>
          <w:p w14:paraId="45915787" w14:textId="28BCAC64" w:rsidR="006525DB" w:rsidRPr="00AB5CEB" w:rsidRDefault="006E58C0" w:rsidP="007345E7">
            <w:pPr>
              <w:spacing w:line="276" w:lineRule="auto"/>
              <w:jc w:val="center"/>
              <w:rPr>
                <w:b/>
                <w:bCs/>
                <w:iCs/>
                <w:color w:val="000000" w:themeColor="text1"/>
              </w:rPr>
            </w:pPr>
            <w:r w:rsidRPr="006525DB">
              <w:rPr>
                <w:b/>
                <w:iCs/>
                <w:color w:val="000000" w:themeColor="text1"/>
              </w:rPr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rPr>
                <w:b/>
                <w:iCs/>
                <w:color w:val="000000" w:themeColor="text1"/>
              </w:rPr>
              <w:t>и</w:t>
            </w:r>
          </w:p>
        </w:tc>
        <w:tc>
          <w:tcPr>
            <w:tcW w:w="2600" w:type="pct"/>
            <w:vAlign w:val="center"/>
          </w:tcPr>
          <w:p w14:paraId="73D7BE57" w14:textId="0D72AB0F" w:rsidR="006525DB" w:rsidRPr="00AB5CEB" w:rsidRDefault="001D260F" w:rsidP="009316E2">
            <w:pPr>
              <w:spacing w:line="276" w:lineRule="auto"/>
              <w:jc w:val="center"/>
              <w:rPr>
                <w:b/>
                <w:bCs/>
                <w:iCs/>
                <w:color w:val="000000" w:themeColor="text1"/>
              </w:rPr>
            </w:pPr>
            <w:r w:rsidRPr="001D260F">
              <w:rPr>
                <w:b/>
              </w:rPr>
              <w:t>Обучающийся умеет: выполнять анализ, проектирование и расчет элементов железнодорожного пути; совершенствовать конструкции элементов железнодорожного пути; выполняет работы по моделированию объектов и процессов</w:t>
            </w:r>
          </w:p>
        </w:tc>
      </w:tr>
      <w:tr w:rsidR="006525DB" w:rsidRPr="00410FD4" w14:paraId="271E28E0" w14:textId="77777777" w:rsidTr="006525DB">
        <w:trPr>
          <w:trHeight w:val="742"/>
        </w:trPr>
        <w:tc>
          <w:tcPr>
            <w:tcW w:w="5000" w:type="pct"/>
            <w:gridSpan w:val="2"/>
            <w:vAlign w:val="center"/>
          </w:tcPr>
          <w:p w14:paraId="3344FA99" w14:textId="754BCBED" w:rsidR="00F21719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16. Скрепление КБ65</w:t>
            </w:r>
          </w:p>
          <w:p w14:paraId="784E9E97" w14:textId="3D07DDA5" w:rsidR="00F21719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17. Скрепление АРС-4</w:t>
            </w:r>
          </w:p>
          <w:p w14:paraId="7B26ECFB" w14:textId="6CAFE941" w:rsidR="00F21719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18. Скрепление ЖБР-65</w:t>
            </w:r>
          </w:p>
          <w:p w14:paraId="1F5E4934" w14:textId="562CEA22" w:rsidR="00F21719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19. Скрепление ЖБР-65Ш</w:t>
            </w:r>
          </w:p>
          <w:p w14:paraId="38FA6FBB" w14:textId="212C1648" w:rsidR="00F21719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20. Скрепление ЖБР-65ПШМ с металлической подкладкой</w:t>
            </w:r>
          </w:p>
          <w:p w14:paraId="7A9D38FD" w14:textId="56E5CBAE" w:rsidR="00F21719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21. Скрепление ЖБР-65П с полимерной подкладкой</w:t>
            </w:r>
          </w:p>
          <w:p w14:paraId="7CA03CDD" w14:textId="1F5FA051" w:rsidR="00F21719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22. Скрепление СМ-1 с полимерным боковым упором</w:t>
            </w:r>
          </w:p>
          <w:p w14:paraId="5A4789BC" w14:textId="66840E4B" w:rsidR="006525DB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23. Скрепление W-30 фирмы «ФОССЛО»</w:t>
            </w:r>
          </w:p>
          <w:p w14:paraId="318E9464" w14:textId="1BC0EFCC" w:rsidR="00F21719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24. Конструкция шпал Ш1</w:t>
            </w:r>
          </w:p>
          <w:p w14:paraId="2A2243B9" w14:textId="0681FA26" w:rsidR="00F21719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25. Конструкция шпал Ш2</w:t>
            </w:r>
          </w:p>
          <w:p w14:paraId="7F8CD8E2" w14:textId="68CF9F65" w:rsidR="00F21719" w:rsidRPr="00F21719" w:rsidRDefault="00F21719" w:rsidP="00F21719">
            <w:pPr>
              <w:jc w:val="both"/>
              <w:rPr>
                <w:bCs/>
                <w:iCs/>
                <w:color w:val="000000" w:themeColor="text1"/>
              </w:rPr>
            </w:pPr>
            <w:r w:rsidRPr="00F21719">
              <w:rPr>
                <w:bCs/>
                <w:iCs/>
                <w:color w:val="000000" w:themeColor="text1"/>
              </w:rPr>
              <w:t>26. Конструкция шпал Ш3</w:t>
            </w:r>
          </w:p>
          <w:p w14:paraId="7EB5FFAA" w14:textId="4DD26ED3" w:rsidR="00F21719" w:rsidRPr="00AB5CEB" w:rsidRDefault="00F0735A" w:rsidP="00F21719">
            <w:pPr>
              <w:jc w:val="both"/>
              <w:rPr>
                <w:b/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27</w:t>
            </w:r>
            <w:r w:rsidR="00F21719" w:rsidRPr="00F21719">
              <w:rPr>
                <w:bCs/>
                <w:iCs/>
                <w:color w:val="000000" w:themeColor="text1"/>
              </w:rPr>
              <w:t>. Конструкция шпал Ш3-Д</w:t>
            </w:r>
          </w:p>
        </w:tc>
      </w:tr>
      <w:tr w:rsidR="006525DB" w:rsidRPr="00410FD4" w14:paraId="5B7AA99C" w14:textId="77777777" w:rsidTr="007345E7">
        <w:trPr>
          <w:trHeight w:val="742"/>
        </w:trPr>
        <w:tc>
          <w:tcPr>
            <w:tcW w:w="2400" w:type="pct"/>
            <w:vAlign w:val="center"/>
          </w:tcPr>
          <w:p w14:paraId="7018A06C" w14:textId="2ECB878C" w:rsidR="006525DB" w:rsidRPr="006525DB" w:rsidRDefault="006E58C0" w:rsidP="007345E7">
            <w:pPr>
              <w:jc w:val="center"/>
              <w:rPr>
                <w:b/>
              </w:rPr>
            </w:pPr>
            <w:r w:rsidRPr="006525DB">
              <w:rPr>
                <w:b/>
                <w:iCs/>
                <w:color w:val="000000" w:themeColor="text1"/>
              </w:rPr>
              <w:lastRenderedPageBreak/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rPr>
                <w:b/>
                <w:iCs/>
                <w:color w:val="000000" w:themeColor="text1"/>
              </w:rPr>
              <w:t>и</w:t>
            </w:r>
          </w:p>
        </w:tc>
        <w:tc>
          <w:tcPr>
            <w:tcW w:w="2600" w:type="pct"/>
            <w:vAlign w:val="center"/>
          </w:tcPr>
          <w:p w14:paraId="7BCF519B" w14:textId="43EA2E7A" w:rsidR="006525DB" w:rsidRPr="00AB5CEB" w:rsidRDefault="001D260F" w:rsidP="007345E7">
            <w:pPr>
              <w:jc w:val="center"/>
              <w:rPr>
                <w:b/>
                <w:bCs/>
                <w:iCs/>
                <w:color w:val="000000" w:themeColor="text1"/>
              </w:rPr>
            </w:pPr>
            <w:r w:rsidRPr="001D260F">
              <w:rPr>
                <w:b/>
              </w:rPr>
              <w:t>Обучающийся владеет: программным обеспечением для анализа, проектирования и расчета элементов железнодорожного пути; методами анализа научных исследований для совершенствования конструкций элементов железнодорожного пути; современным программным обеспечением по моделированию объектов и процессов</w:t>
            </w:r>
          </w:p>
        </w:tc>
      </w:tr>
      <w:tr w:rsidR="006525DB" w:rsidRPr="00410FD4" w14:paraId="4F126539" w14:textId="77777777" w:rsidTr="007345E7">
        <w:tc>
          <w:tcPr>
            <w:tcW w:w="5000" w:type="pct"/>
            <w:gridSpan w:val="2"/>
          </w:tcPr>
          <w:p w14:paraId="0966702D" w14:textId="7F7DCE62" w:rsidR="00C3357B" w:rsidRDefault="00C3357B" w:rsidP="00C3357B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4. </w:t>
            </w:r>
            <w:r w:rsidRPr="00F0735A">
              <w:rPr>
                <w:color w:val="000000" w:themeColor="text1"/>
              </w:rPr>
              <w:t>Определ</w:t>
            </w:r>
            <w:r>
              <w:rPr>
                <w:color w:val="000000" w:themeColor="text1"/>
              </w:rPr>
              <w:t>ить</w:t>
            </w:r>
            <w:r w:rsidRPr="00F0735A">
              <w:rPr>
                <w:color w:val="000000" w:themeColor="text1"/>
              </w:rPr>
              <w:t xml:space="preserve"> напряжения, возникающи</w:t>
            </w:r>
            <w:r>
              <w:rPr>
                <w:color w:val="000000" w:themeColor="text1"/>
              </w:rPr>
              <w:t xml:space="preserve">е </w:t>
            </w:r>
            <w:r w:rsidRPr="00F0735A">
              <w:rPr>
                <w:color w:val="000000" w:themeColor="text1"/>
              </w:rPr>
              <w:t xml:space="preserve">в </w:t>
            </w:r>
            <w:r>
              <w:rPr>
                <w:color w:val="000000" w:themeColor="text1"/>
              </w:rPr>
              <w:t>балластном слое.</w:t>
            </w:r>
          </w:p>
          <w:p w14:paraId="53C54784" w14:textId="404FCA95" w:rsidR="006525DB" w:rsidRDefault="00C3357B" w:rsidP="00C3357B">
            <w:pPr>
              <w:spacing w:line="276" w:lineRule="auto"/>
              <w:jc w:val="both"/>
              <w:rPr>
                <w:color w:val="000000" w:themeColor="text1"/>
              </w:rPr>
            </w:pPr>
            <w:r w:rsidRPr="007109AD">
              <w:rPr>
                <w:color w:val="000000" w:themeColor="text1"/>
              </w:rPr>
              <w:t xml:space="preserve">Исходные данные: </w:t>
            </w:r>
            <w:r>
              <w:rPr>
                <w:color w:val="000000" w:themeColor="text1"/>
              </w:rPr>
              <w:t xml:space="preserve">коэффициент относительной жесткости рельсового основания, расстояние между осями шпал, площадь </w:t>
            </w:r>
            <w:proofErr w:type="spellStart"/>
            <w:r>
              <w:rPr>
                <w:color w:val="000000" w:themeColor="text1"/>
              </w:rPr>
              <w:t>полушпалы</w:t>
            </w:r>
            <w:proofErr w:type="spellEnd"/>
            <w:r>
              <w:rPr>
                <w:color w:val="000000" w:themeColor="text1"/>
              </w:rPr>
              <w:t>.</w:t>
            </w:r>
          </w:p>
          <w:p w14:paraId="75AA8B59" w14:textId="3A44FE75" w:rsidR="00C3357B" w:rsidRDefault="00C3357B" w:rsidP="007345E7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5. </w:t>
            </w:r>
            <w:r w:rsidRPr="00F0735A">
              <w:rPr>
                <w:color w:val="000000" w:themeColor="text1"/>
              </w:rPr>
              <w:t>Определ</w:t>
            </w:r>
            <w:r>
              <w:rPr>
                <w:color w:val="000000" w:themeColor="text1"/>
              </w:rPr>
              <w:t>ить</w:t>
            </w:r>
            <w:r w:rsidRPr="00F0735A">
              <w:rPr>
                <w:color w:val="000000" w:themeColor="text1"/>
              </w:rPr>
              <w:t xml:space="preserve"> </w:t>
            </w:r>
            <w:r w:rsidRPr="00C3357B">
              <w:rPr>
                <w:color w:val="000000" w:themeColor="text1"/>
              </w:rPr>
              <w:t>коэффициент относительной жесткости рельсового основания</w:t>
            </w:r>
            <w:r>
              <w:rPr>
                <w:color w:val="000000" w:themeColor="text1"/>
              </w:rPr>
              <w:t>.</w:t>
            </w:r>
          </w:p>
          <w:p w14:paraId="102017FD" w14:textId="30B94BCE" w:rsidR="00C3357B" w:rsidRDefault="00C3357B" w:rsidP="00C3357B">
            <w:pPr>
              <w:spacing w:line="276" w:lineRule="auto"/>
              <w:jc w:val="both"/>
              <w:rPr>
                <w:color w:val="000000" w:themeColor="text1"/>
              </w:rPr>
            </w:pPr>
            <w:r w:rsidRPr="007109AD">
              <w:rPr>
                <w:color w:val="000000" w:themeColor="text1"/>
              </w:rPr>
              <w:t>Исходные данные:</w:t>
            </w:r>
            <w:r>
              <w:rPr>
                <w:color w:val="000000" w:themeColor="text1"/>
              </w:rPr>
              <w:t xml:space="preserve"> модуль упругости рельсового основания, модуль упругости рельсовой стали, момент инерции поперечного сечения рельса в вертикальном направлении.</w:t>
            </w:r>
          </w:p>
          <w:p w14:paraId="5CCDB93A" w14:textId="77777777" w:rsidR="00C3357B" w:rsidRDefault="00C3357B" w:rsidP="007345E7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6. </w:t>
            </w:r>
            <w:r w:rsidR="002277FE" w:rsidRPr="00F0735A">
              <w:rPr>
                <w:color w:val="000000" w:themeColor="text1"/>
              </w:rPr>
              <w:t>Определ</w:t>
            </w:r>
            <w:r w:rsidR="002277FE">
              <w:rPr>
                <w:color w:val="000000" w:themeColor="text1"/>
              </w:rPr>
              <w:t>ить</w:t>
            </w:r>
            <w:r w:rsidR="002277FE" w:rsidRPr="00F0735A">
              <w:rPr>
                <w:color w:val="000000" w:themeColor="text1"/>
              </w:rPr>
              <w:t xml:space="preserve"> </w:t>
            </w:r>
            <w:r w:rsidR="002277FE">
              <w:rPr>
                <w:color w:val="000000" w:themeColor="text1"/>
              </w:rPr>
              <w:t>с</w:t>
            </w:r>
            <w:r w:rsidR="002277FE" w:rsidRPr="002277FE">
              <w:rPr>
                <w:color w:val="000000" w:themeColor="text1"/>
              </w:rPr>
              <w:t>реднеквадратическое отклонение сил инерции, возникающих при движении колеса п</w:t>
            </w:r>
            <w:r w:rsidR="002277FE">
              <w:rPr>
                <w:color w:val="000000" w:themeColor="text1"/>
              </w:rPr>
              <w:t>о изолированной неровности пути.</w:t>
            </w:r>
          </w:p>
          <w:p w14:paraId="4B7B2A4B" w14:textId="2220337D" w:rsidR="002277FE" w:rsidRPr="00410FD4" w:rsidRDefault="002277FE" w:rsidP="002277FE">
            <w:pPr>
              <w:spacing w:line="276" w:lineRule="auto"/>
              <w:jc w:val="both"/>
              <w:rPr>
                <w:color w:val="000000" w:themeColor="text1"/>
              </w:rPr>
            </w:pPr>
            <w:r w:rsidRPr="007109AD">
              <w:rPr>
                <w:color w:val="000000" w:themeColor="text1"/>
              </w:rPr>
              <w:t>Исходные данные:</w:t>
            </w:r>
            <w:r>
              <w:rPr>
                <w:color w:val="000000" w:themeColor="text1"/>
              </w:rPr>
              <w:t xml:space="preserve"> тип рельсов, тип шпал, род балласта, эпюра шпал.</w:t>
            </w:r>
          </w:p>
        </w:tc>
      </w:tr>
      <w:tr w:rsidR="006525DB" w:rsidRPr="00410FD4" w14:paraId="428EE9E1" w14:textId="77777777" w:rsidTr="007345E7">
        <w:tc>
          <w:tcPr>
            <w:tcW w:w="2400" w:type="pct"/>
            <w:vAlign w:val="center"/>
          </w:tcPr>
          <w:p w14:paraId="0FC21DB7" w14:textId="3433D548" w:rsidR="006525DB" w:rsidRPr="00AB5CEB" w:rsidRDefault="006E58C0" w:rsidP="007345E7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  <w:r w:rsidRPr="006525DB">
              <w:rPr>
                <w:b/>
                <w:iCs/>
                <w:color w:val="000000" w:themeColor="text1"/>
              </w:rPr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rPr>
                <w:b/>
                <w:iCs/>
                <w:color w:val="000000" w:themeColor="text1"/>
              </w:rPr>
              <w:t>и</w:t>
            </w:r>
          </w:p>
        </w:tc>
        <w:tc>
          <w:tcPr>
            <w:tcW w:w="2600" w:type="pct"/>
            <w:vAlign w:val="center"/>
          </w:tcPr>
          <w:p w14:paraId="24FABF70" w14:textId="03190D95" w:rsidR="006525DB" w:rsidRPr="00AB5CEB" w:rsidRDefault="001D260F" w:rsidP="009316E2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1D260F">
              <w:rPr>
                <w:b/>
              </w:rPr>
              <w:t>Обучающийся умеет: выполнять анализ, проектирование и расчет элементов железнодорожного пути; совершенствовать конструкции элементов железнодорожного пути; выполняет работы по моделированию объектов и процессов</w:t>
            </w:r>
          </w:p>
        </w:tc>
      </w:tr>
      <w:tr w:rsidR="006525DB" w:rsidRPr="00410FD4" w14:paraId="1720735A" w14:textId="77777777" w:rsidTr="006525DB">
        <w:tc>
          <w:tcPr>
            <w:tcW w:w="5000" w:type="pct"/>
            <w:gridSpan w:val="2"/>
            <w:vAlign w:val="center"/>
          </w:tcPr>
          <w:p w14:paraId="50FC505C" w14:textId="2AFB187A" w:rsidR="00F0735A" w:rsidRPr="00F0735A" w:rsidRDefault="00F0735A" w:rsidP="00F0735A">
            <w:pPr>
              <w:jc w:val="both"/>
            </w:pPr>
            <w:r>
              <w:t>28</w:t>
            </w:r>
            <w:r w:rsidRPr="00F0735A">
              <w:t xml:space="preserve">. </w:t>
            </w:r>
            <w:r>
              <w:t>Моделирование работы с</w:t>
            </w:r>
            <w:r w:rsidRPr="00F0735A">
              <w:t>креплени</w:t>
            </w:r>
            <w:r>
              <w:t xml:space="preserve">я </w:t>
            </w:r>
            <w:r w:rsidRPr="00F0735A">
              <w:t>КБ65</w:t>
            </w:r>
          </w:p>
          <w:p w14:paraId="7AA3AEC3" w14:textId="0A36D683" w:rsidR="00F0735A" w:rsidRPr="00F0735A" w:rsidRDefault="00F0735A" w:rsidP="00F0735A">
            <w:pPr>
              <w:jc w:val="both"/>
            </w:pPr>
            <w:r>
              <w:t>29</w:t>
            </w:r>
            <w:r w:rsidRPr="00F0735A">
              <w:t xml:space="preserve">. </w:t>
            </w:r>
            <w:r>
              <w:t>Моделирование работы с</w:t>
            </w:r>
            <w:r w:rsidRPr="00F0735A">
              <w:t>креплени</w:t>
            </w:r>
            <w:r>
              <w:t xml:space="preserve">я </w:t>
            </w:r>
            <w:r w:rsidRPr="00F0735A">
              <w:t>АРС-4</w:t>
            </w:r>
          </w:p>
          <w:p w14:paraId="74746AC5" w14:textId="1400707B" w:rsidR="00F0735A" w:rsidRPr="00F0735A" w:rsidRDefault="00F0735A" w:rsidP="00F0735A">
            <w:pPr>
              <w:jc w:val="both"/>
            </w:pPr>
            <w:r>
              <w:t>30</w:t>
            </w:r>
            <w:r w:rsidRPr="00F0735A">
              <w:t xml:space="preserve">. </w:t>
            </w:r>
            <w:r>
              <w:t>Моделирование работы с</w:t>
            </w:r>
            <w:r w:rsidRPr="00F0735A">
              <w:t>креплени</w:t>
            </w:r>
            <w:r>
              <w:t xml:space="preserve">я </w:t>
            </w:r>
            <w:r w:rsidRPr="00F0735A">
              <w:t>ЖБР-65</w:t>
            </w:r>
          </w:p>
          <w:p w14:paraId="3130F231" w14:textId="545CDF9C" w:rsidR="00F0735A" w:rsidRPr="00F0735A" w:rsidRDefault="00F0735A" w:rsidP="00F0735A">
            <w:pPr>
              <w:jc w:val="both"/>
            </w:pPr>
            <w:r>
              <w:t>31</w:t>
            </w:r>
            <w:r w:rsidRPr="00F0735A">
              <w:t xml:space="preserve">. </w:t>
            </w:r>
            <w:r>
              <w:t>Моделирование работы с</w:t>
            </w:r>
            <w:r w:rsidRPr="00F0735A">
              <w:t>креплени</w:t>
            </w:r>
            <w:r>
              <w:t xml:space="preserve">я </w:t>
            </w:r>
            <w:r w:rsidRPr="00F0735A">
              <w:t>ЖБР-65Ш</w:t>
            </w:r>
          </w:p>
          <w:p w14:paraId="3DC8078F" w14:textId="19FA5459" w:rsidR="00F0735A" w:rsidRPr="00F0735A" w:rsidRDefault="00F0735A" w:rsidP="00F0735A">
            <w:pPr>
              <w:jc w:val="both"/>
            </w:pPr>
            <w:r>
              <w:t>32</w:t>
            </w:r>
            <w:r w:rsidRPr="00F0735A">
              <w:t xml:space="preserve">. </w:t>
            </w:r>
            <w:r>
              <w:t>Моделирование работы с</w:t>
            </w:r>
            <w:r w:rsidRPr="00F0735A">
              <w:t>креплени</w:t>
            </w:r>
            <w:r>
              <w:t xml:space="preserve">я </w:t>
            </w:r>
            <w:r w:rsidRPr="00F0735A">
              <w:t>ЖБР-65ПШМ с металлической подкладкой</w:t>
            </w:r>
          </w:p>
          <w:p w14:paraId="3DD6D6E9" w14:textId="25ADA968" w:rsidR="00F0735A" w:rsidRPr="00F0735A" w:rsidRDefault="00F0735A" w:rsidP="00F0735A">
            <w:pPr>
              <w:jc w:val="both"/>
            </w:pPr>
            <w:r>
              <w:t>33</w:t>
            </w:r>
            <w:r w:rsidRPr="00F0735A">
              <w:t xml:space="preserve">. </w:t>
            </w:r>
            <w:r>
              <w:t>Моделирование работы с</w:t>
            </w:r>
            <w:r w:rsidRPr="00F0735A">
              <w:t>креплени</w:t>
            </w:r>
            <w:r>
              <w:t xml:space="preserve">я </w:t>
            </w:r>
            <w:r w:rsidRPr="00F0735A">
              <w:t>ЖБР-65П с полимерной подкладкой</w:t>
            </w:r>
          </w:p>
          <w:p w14:paraId="75FF79F0" w14:textId="1230B5AB" w:rsidR="00F0735A" w:rsidRPr="00F0735A" w:rsidRDefault="00F0735A" w:rsidP="00F0735A">
            <w:pPr>
              <w:jc w:val="both"/>
            </w:pPr>
            <w:r>
              <w:t>34</w:t>
            </w:r>
            <w:r w:rsidRPr="00F0735A">
              <w:t xml:space="preserve">. </w:t>
            </w:r>
            <w:r>
              <w:t>Моделирование работы с</w:t>
            </w:r>
            <w:r w:rsidRPr="00F0735A">
              <w:t>креплени</w:t>
            </w:r>
            <w:r>
              <w:t xml:space="preserve">я </w:t>
            </w:r>
            <w:proofErr w:type="spellStart"/>
            <w:r>
              <w:t>Пэндрол</w:t>
            </w:r>
            <w:proofErr w:type="spellEnd"/>
          </w:p>
          <w:p w14:paraId="64F5EF76" w14:textId="073681BC" w:rsidR="00F0735A" w:rsidRPr="00F0735A" w:rsidRDefault="00F0735A" w:rsidP="00F0735A">
            <w:pPr>
              <w:jc w:val="both"/>
            </w:pPr>
            <w:r>
              <w:t>35</w:t>
            </w:r>
            <w:r w:rsidRPr="00F0735A">
              <w:t xml:space="preserve">. </w:t>
            </w:r>
            <w:r>
              <w:t>Моделирование работы с</w:t>
            </w:r>
            <w:r w:rsidRPr="00F0735A">
              <w:t>креплени</w:t>
            </w:r>
            <w:r>
              <w:t xml:space="preserve">я </w:t>
            </w:r>
            <w:r w:rsidRPr="00F0735A">
              <w:t>W-30 фирмы «ФОССЛО»</w:t>
            </w:r>
          </w:p>
          <w:p w14:paraId="49F064B3" w14:textId="69FFD1C4" w:rsidR="00F0735A" w:rsidRPr="00F0735A" w:rsidRDefault="00F0735A" w:rsidP="00F0735A">
            <w:pPr>
              <w:jc w:val="both"/>
            </w:pPr>
            <w:r>
              <w:t>36</w:t>
            </w:r>
            <w:r w:rsidRPr="00F0735A">
              <w:t xml:space="preserve">. </w:t>
            </w:r>
            <w:r>
              <w:t xml:space="preserve">Моделирование работы </w:t>
            </w:r>
            <w:r w:rsidRPr="00F0735A">
              <w:t>шпал Ш1</w:t>
            </w:r>
            <w:r>
              <w:t xml:space="preserve"> под нагрузкой</w:t>
            </w:r>
          </w:p>
          <w:p w14:paraId="2653F0E9" w14:textId="2C155AAC" w:rsidR="00F0735A" w:rsidRPr="00F0735A" w:rsidRDefault="00F0735A" w:rsidP="00F0735A">
            <w:pPr>
              <w:jc w:val="both"/>
            </w:pPr>
            <w:r>
              <w:t>37</w:t>
            </w:r>
            <w:r w:rsidRPr="00F0735A">
              <w:t xml:space="preserve">. </w:t>
            </w:r>
            <w:r>
              <w:t xml:space="preserve">Моделирование работы </w:t>
            </w:r>
            <w:r w:rsidRPr="00F0735A">
              <w:t>шпал Ш</w:t>
            </w:r>
            <w:r>
              <w:t>2 под нагрузкой</w:t>
            </w:r>
          </w:p>
          <w:p w14:paraId="7D4DD1DD" w14:textId="79EC82B1" w:rsidR="00F0735A" w:rsidRPr="00F0735A" w:rsidRDefault="00F0735A" w:rsidP="00F0735A">
            <w:pPr>
              <w:jc w:val="both"/>
            </w:pPr>
            <w:r>
              <w:t>38</w:t>
            </w:r>
            <w:r w:rsidRPr="00F0735A">
              <w:t xml:space="preserve">. </w:t>
            </w:r>
            <w:r>
              <w:t xml:space="preserve">Моделирование работы </w:t>
            </w:r>
            <w:r w:rsidRPr="00F0735A">
              <w:t>шпал Ш</w:t>
            </w:r>
            <w:r>
              <w:t>3 под нагрузкой</w:t>
            </w:r>
          </w:p>
          <w:p w14:paraId="20988B30" w14:textId="068A9424" w:rsidR="006525DB" w:rsidRPr="00AB5CEB" w:rsidRDefault="00F0735A" w:rsidP="00F0735A">
            <w:pPr>
              <w:jc w:val="both"/>
              <w:rPr>
                <w:b/>
              </w:rPr>
            </w:pPr>
            <w:r>
              <w:t>39</w:t>
            </w:r>
            <w:r w:rsidRPr="00F0735A">
              <w:t xml:space="preserve">. </w:t>
            </w:r>
            <w:r>
              <w:t xml:space="preserve">Моделирование работы </w:t>
            </w:r>
            <w:r w:rsidRPr="00F0735A">
              <w:t>шпал Ш</w:t>
            </w:r>
            <w:r>
              <w:t>3-Д под нагрузкой</w:t>
            </w:r>
          </w:p>
        </w:tc>
      </w:tr>
      <w:tr w:rsidR="006525DB" w:rsidRPr="00410FD4" w14:paraId="250E235E" w14:textId="77777777" w:rsidTr="007345E7">
        <w:tc>
          <w:tcPr>
            <w:tcW w:w="2400" w:type="pct"/>
            <w:vAlign w:val="center"/>
          </w:tcPr>
          <w:p w14:paraId="112488F2" w14:textId="1CB88CCF" w:rsidR="006525DB" w:rsidRPr="006525DB" w:rsidRDefault="006E58C0" w:rsidP="007345E7">
            <w:pPr>
              <w:jc w:val="center"/>
              <w:rPr>
                <w:b/>
                <w:iCs/>
                <w:color w:val="000000" w:themeColor="text1"/>
              </w:rPr>
            </w:pPr>
            <w:r w:rsidRPr="006525DB">
              <w:rPr>
                <w:b/>
                <w:iCs/>
                <w:color w:val="000000" w:themeColor="text1"/>
              </w:rPr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</w:t>
            </w:r>
            <w:r>
              <w:rPr>
                <w:b/>
                <w:iCs/>
                <w:color w:val="000000" w:themeColor="text1"/>
              </w:rPr>
              <w:t>и</w:t>
            </w:r>
          </w:p>
        </w:tc>
        <w:tc>
          <w:tcPr>
            <w:tcW w:w="2600" w:type="pct"/>
            <w:vAlign w:val="center"/>
          </w:tcPr>
          <w:p w14:paraId="41A654C0" w14:textId="1FD1D115" w:rsidR="006525DB" w:rsidRPr="00AB5CEB" w:rsidRDefault="001D260F" w:rsidP="007345E7">
            <w:pPr>
              <w:jc w:val="center"/>
              <w:rPr>
                <w:b/>
              </w:rPr>
            </w:pPr>
            <w:r w:rsidRPr="001D260F">
              <w:rPr>
                <w:b/>
              </w:rPr>
              <w:t>Обучающийся владеет: программным обеспечением для анализа, проектирования и расчета элементов железнодорожного пути; методами анализа научных исследований для совершенствования конструкций элементов железнодорожного пути; современным программным обеспечением по моделированию объектов и процессов</w:t>
            </w:r>
          </w:p>
        </w:tc>
      </w:tr>
      <w:tr w:rsidR="006525DB" w:rsidRPr="00410FD4" w14:paraId="15CB666F" w14:textId="77777777" w:rsidTr="007345E7">
        <w:tc>
          <w:tcPr>
            <w:tcW w:w="5000" w:type="pct"/>
            <w:gridSpan w:val="2"/>
            <w:vAlign w:val="center"/>
          </w:tcPr>
          <w:p w14:paraId="31D97098" w14:textId="2C37E24C" w:rsidR="006525DB" w:rsidRDefault="002277FE" w:rsidP="007345E7">
            <w:pPr>
              <w:spacing w:line="276" w:lineRule="auto"/>
              <w:jc w:val="both"/>
            </w:pPr>
            <w:r>
              <w:rPr>
                <w:color w:val="000000" w:themeColor="text1"/>
              </w:rPr>
              <w:t xml:space="preserve">7. Определить напряженное состояние узла </w:t>
            </w:r>
            <w:r>
              <w:t>с</w:t>
            </w:r>
            <w:r w:rsidRPr="00F0735A">
              <w:t>креплени</w:t>
            </w:r>
            <w:r>
              <w:t xml:space="preserve">я </w:t>
            </w:r>
            <w:r w:rsidRPr="00F0735A">
              <w:t>КБ65</w:t>
            </w:r>
            <w:r>
              <w:t xml:space="preserve"> при воздействии вертикальной и боковой нагрузки.</w:t>
            </w:r>
          </w:p>
          <w:p w14:paraId="61D8384B" w14:textId="77777777" w:rsidR="002277FE" w:rsidRDefault="002277FE" w:rsidP="007345E7">
            <w:pPr>
              <w:spacing w:line="276" w:lineRule="auto"/>
              <w:jc w:val="both"/>
            </w:pPr>
            <w:r>
              <w:t>Исходные данные: вертикальная сила, боковая сила.</w:t>
            </w:r>
          </w:p>
          <w:p w14:paraId="3EF479E0" w14:textId="15E07423" w:rsidR="002277FE" w:rsidRDefault="002277FE" w:rsidP="002277FE">
            <w:pPr>
              <w:spacing w:line="276" w:lineRule="auto"/>
              <w:jc w:val="both"/>
            </w:pPr>
            <w:r>
              <w:rPr>
                <w:color w:val="000000" w:themeColor="text1"/>
              </w:rPr>
              <w:t xml:space="preserve">8. Определить напряженное состояние узла </w:t>
            </w:r>
            <w:r>
              <w:t>с</w:t>
            </w:r>
            <w:r w:rsidRPr="00F0735A">
              <w:t>креплени</w:t>
            </w:r>
            <w:r>
              <w:t xml:space="preserve">я </w:t>
            </w:r>
            <w:r w:rsidRPr="00F0735A">
              <w:t>ЖБР-65Ш</w:t>
            </w:r>
            <w:r>
              <w:t xml:space="preserve"> при воздействии вертикальной и боковой нагрузки.</w:t>
            </w:r>
          </w:p>
          <w:p w14:paraId="79CBB43A" w14:textId="77777777" w:rsidR="002277FE" w:rsidRDefault="002277FE" w:rsidP="002277FE">
            <w:pPr>
              <w:spacing w:line="276" w:lineRule="auto"/>
              <w:jc w:val="both"/>
            </w:pPr>
            <w:r>
              <w:t>Исходные данные: вертикальная сила, боковая сила.</w:t>
            </w:r>
          </w:p>
          <w:p w14:paraId="16CDFECC" w14:textId="5ED42746" w:rsidR="002277FE" w:rsidRDefault="002277FE" w:rsidP="002277FE">
            <w:pPr>
              <w:spacing w:line="276" w:lineRule="auto"/>
              <w:jc w:val="both"/>
            </w:pPr>
            <w:r>
              <w:rPr>
                <w:color w:val="000000" w:themeColor="text1"/>
              </w:rPr>
              <w:t xml:space="preserve">9. Определить напряженное состояние узла </w:t>
            </w:r>
            <w:r>
              <w:t>с</w:t>
            </w:r>
            <w:r w:rsidRPr="00F0735A">
              <w:t>креплени</w:t>
            </w:r>
            <w:r>
              <w:t xml:space="preserve">я </w:t>
            </w:r>
            <w:r w:rsidRPr="00F0735A">
              <w:t>ЖБР-65ПШ</w:t>
            </w:r>
            <w:r>
              <w:t>Р при воздействии вертикальной и боковой нагрузки.</w:t>
            </w:r>
          </w:p>
          <w:p w14:paraId="544FD5D6" w14:textId="77B496F9" w:rsidR="002277FE" w:rsidRPr="00D43C56" w:rsidRDefault="002277FE" w:rsidP="002277FE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lastRenderedPageBreak/>
              <w:t>Исходные данные: вертикальная сила, боковая сила.</w:t>
            </w:r>
          </w:p>
        </w:tc>
      </w:tr>
    </w:tbl>
    <w:p w14:paraId="4C56A0B8" w14:textId="77777777" w:rsidR="008C21C2" w:rsidRPr="00483FDC" w:rsidRDefault="008C21C2" w:rsidP="00E36B0E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</w:p>
    <w:p w14:paraId="1C4C90F0" w14:textId="26BEB258" w:rsidR="006459F1" w:rsidRPr="00483FDC" w:rsidRDefault="005A5D95" w:rsidP="00E36B0E">
      <w:pPr>
        <w:ind w:firstLine="567"/>
        <w:jc w:val="both"/>
        <w:rPr>
          <w:b/>
          <w:iCs/>
          <w:color w:val="000000" w:themeColor="text1"/>
        </w:rPr>
      </w:pPr>
      <w:r w:rsidRPr="00483FDC">
        <w:rPr>
          <w:b/>
          <w:iCs/>
          <w:color w:val="000000" w:themeColor="text1"/>
        </w:rPr>
        <w:t xml:space="preserve">2.3. Перечень вопросов для подготовки </w:t>
      </w:r>
      <w:r w:rsidR="00544B2D" w:rsidRPr="00483FDC">
        <w:rPr>
          <w:b/>
          <w:iCs/>
          <w:color w:val="000000" w:themeColor="text1"/>
        </w:rPr>
        <w:t xml:space="preserve">обучающихся </w:t>
      </w:r>
      <w:r w:rsidRPr="00483FDC">
        <w:rPr>
          <w:b/>
          <w:iCs/>
          <w:color w:val="000000" w:themeColor="text1"/>
        </w:rPr>
        <w:t>к промежуточной аттестации</w:t>
      </w:r>
    </w:p>
    <w:p w14:paraId="7CCCB168" w14:textId="77777777" w:rsidR="00D5658F" w:rsidRPr="00483FDC" w:rsidRDefault="00D5658F" w:rsidP="00E36B0E">
      <w:pPr>
        <w:ind w:firstLine="567"/>
        <w:jc w:val="both"/>
        <w:rPr>
          <w:b/>
          <w:iCs/>
          <w:color w:val="000000" w:themeColor="text1"/>
        </w:rPr>
      </w:pPr>
    </w:p>
    <w:p w14:paraId="38724922" w14:textId="2CA1E44D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1.</w:t>
      </w:r>
      <w:r w:rsidRPr="00490EBE">
        <w:rPr>
          <w:color w:val="000000" w:themeColor="text1"/>
        </w:rPr>
        <w:tab/>
        <w:t xml:space="preserve">Радиус кривой 290 м. Чему равна ширина рельсовой колеи? </w:t>
      </w:r>
    </w:p>
    <w:p w14:paraId="136C735F" w14:textId="59C02E5F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2.</w:t>
      </w:r>
      <w:r w:rsidRPr="00490EBE">
        <w:rPr>
          <w:color w:val="000000" w:themeColor="text1"/>
        </w:rPr>
        <w:tab/>
        <w:t xml:space="preserve">Радиус кривой 800 м. Чему равна ширина рельсовой колеи? </w:t>
      </w:r>
    </w:p>
    <w:p w14:paraId="4292CB12" w14:textId="3CBFC888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3.</w:t>
      </w:r>
      <w:r w:rsidRPr="00490EBE">
        <w:rPr>
          <w:color w:val="000000" w:themeColor="text1"/>
        </w:rPr>
        <w:tab/>
        <w:t xml:space="preserve">Радиус кривой 450 м. Чему равна ширина рельсовой колеи? </w:t>
      </w:r>
    </w:p>
    <w:p w14:paraId="148536ED" w14:textId="247CD0F7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4.</w:t>
      </w:r>
      <w:r w:rsidRPr="00490EBE">
        <w:rPr>
          <w:color w:val="000000" w:themeColor="text1"/>
        </w:rPr>
        <w:tab/>
        <w:t xml:space="preserve">Радиус кривой 320 м. Чему равна ширина рельсовой колеи? </w:t>
      </w:r>
    </w:p>
    <w:p w14:paraId="5598DD37" w14:textId="6369591D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5.</w:t>
      </w:r>
      <w:r w:rsidRPr="00490EBE">
        <w:rPr>
          <w:color w:val="000000" w:themeColor="text1"/>
        </w:rPr>
        <w:tab/>
        <w:t>Допуски по ширине колеи</w:t>
      </w:r>
    </w:p>
    <w:p w14:paraId="646B6CE2" w14:textId="5B8C8F04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6.</w:t>
      </w:r>
      <w:r w:rsidRPr="00490EBE">
        <w:rPr>
          <w:color w:val="000000" w:themeColor="text1"/>
        </w:rPr>
        <w:tab/>
        <w:t>Допуски по положению рельсов по уровню</w:t>
      </w:r>
    </w:p>
    <w:p w14:paraId="083CF525" w14:textId="3A57725B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7.</w:t>
      </w:r>
      <w:r w:rsidRPr="00490EBE">
        <w:rPr>
          <w:color w:val="000000" w:themeColor="text1"/>
        </w:rPr>
        <w:tab/>
        <w:t xml:space="preserve">Допуски по </w:t>
      </w:r>
      <w:proofErr w:type="spellStart"/>
      <w:r w:rsidRPr="00490EBE">
        <w:rPr>
          <w:color w:val="000000" w:themeColor="text1"/>
        </w:rPr>
        <w:t>подуклонке</w:t>
      </w:r>
      <w:proofErr w:type="spellEnd"/>
      <w:r w:rsidRPr="00490EBE">
        <w:rPr>
          <w:color w:val="000000" w:themeColor="text1"/>
        </w:rPr>
        <w:t xml:space="preserve"> рельсов</w:t>
      </w:r>
    </w:p>
    <w:p w14:paraId="25953428" w14:textId="47CAE819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8.</w:t>
      </w:r>
      <w:r w:rsidRPr="00490EBE">
        <w:rPr>
          <w:color w:val="000000" w:themeColor="text1"/>
        </w:rPr>
        <w:tab/>
        <w:t>Что характеризует марка крестовины</w:t>
      </w:r>
    </w:p>
    <w:p w14:paraId="2E5A4A8E" w14:textId="289C43B6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10.</w:t>
      </w:r>
      <w:r w:rsidRPr="00490EBE">
        <w:rPr>
          <w:color w:val="000000" w:themeColor="text1"/>
        </w:rPr>
        <w:tab/>
        <w:t>Эпюра шпал в прямых и кривых радиусом больше 1200 м</w:t>
      </w:r>
    </w:p>
    <w:p w14:paraId="58EAE35B" w14:textId="0DDE7157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11.</w:t>
      </w:r>
      <w:r w:rsidRPr="00490EBE">
        <w:rPr>
          <w:color w:val="000000" w:themeColor="text1"/>
        </w:rPr>
        <w:tab/>
        <w:t>Эпюра шпал в кривых радиусом менее 1200 м</w:t>
      </w:r>
    </w:p>
    <w:p w14:paraId="4620F59F" w14:textId="612E0A77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12.</w:t>
      </w:r>
      <w:r w:rsidRPr="00490EBE">
        <w:rPr>
          <w:color w:val="000000" w:themeColor="text1"/>
        </w:rPr>
        <w:tab/>
      </w:r>
      <w:r>
        <w:rPr>
          <w:color w:val="000000" w:themeColor="text1"/>
        </w:rPr>
        <w:t xml:space="preserve">Что </w:t>
      </w:r>
      <w:r w:rsidRPr="00490EBE">
        <w:rPr>
          <w:color w:val="000000" w:themeColor="text1"/>
        </w:rPr>
        <w:t xml:space="preserve">определяют </w:t>
      </w:r>
      <w:r>
        <w:rPr>
          <w:color w:val="000000" w:themeColor="text1"/>
        </w:rPr>
        <w:t>цифры в типе рельсов</w:t>
      </w:r>
    </w:p>
    <w:p w14:paraId="5890FD42" w14:textId="59F1A8FF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18.</w:t>
      </w:r>
      <w:r w:rsidRPr="00490EBE">
        <w:rPr>
          <w:color w:val="000000" w:themeColor="text1"/>
        </w:rPr>
        <w:tab/>
        <w:t>Рельсовые скрепления подразделяются на</w:t>
      </w:r>
      <w:r>
        <w:rPr>
          <w:color w:val="000000" w:themeColor="text1"/>
        </w:rPr>
        <w:t>…</w:t>
      </w:r>
    </w:p>
    <w:p w14:paraId="2BDCDD6D" w14:textId="366396CE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20.</w:t>
      </w:r>
      <w:r w:rsidRPr="00490EBE">
        <w:rPr>
          <w:color w:val="000000" w:themeColor="text1"/>
        </w:rPr>
        <w:tab/>
        <w:t xml:space="preserve">Ширина рельсовой колеи менее </w:t>
      </w:r>
      <w:r>
        <w:rPr>
          <w:color w:val="000000" w:themeColor="text1"/>
        </w:rPr>
        <w:t>…</w:t>
      </w:r>
      <w:r w:rsidRPr="00490EBE">
        <w:rPr>
          <w:color w:val="000000" w:themeColor="text1"/>
        </w:rPr>
        <w:t xml:space="preserve"> мм не допускается</w:t>
      </w:r>
    </w:p>
    <w:p w14:paraId="53275AEA" w14:textId="39749C51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21.</w:t>
      </w:r>
      <w:r w:rsidRPr="00490EBE">
        <w:rPr>
          <w:color w:val="000000" w:themeColor="text1"/>
        </w:rPr>
        <w:tab/>
        <w:t xml:space="preserve">Ширина рельсовой колеи более </w:t>
      </w:r>
      <w:r>
        <w:rPr>
          <w:color w:val="000000" w:themeColor="text1"/>
        </w:rPr>
        <w:t>…</w:t>
      </w:r>
      <w:r w:rsidRPr="00490EBE">
        <w:rPr>
          <w:color w:val="000000" w:themeColor="text1"/>
        </w:rPr>
        <w:t xml:space="preserve"> мм не допускается</w:t>
      </w:r>
    </w:p>
    <w:p w14:paraId="27D7A551" w14:textId="6139BE8F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22.</w:t>
      </w:r>
      <w:r w:rsidRPr="00490EBE">
        <w:rPr>
          <w:color w:val="000000" w:themeColor="text1"/>
        </w:rPr>
        <w:tab/>
        <w:t>Остряки по конструкции подразделяются на …</w:t>
      </w:r>
    </w:p>
    <w:p w14:paraId="3CE6A5E6" w14:textId="7F5050D2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24.</w:t>
      </w:r>
      <w:r w:rsidRPr="00490EBE">
        <w:rPr>
          <w:color w:val="000000" w:themeColor="text1"/>
        </w:rPr>
        <w:tab/>
        <w:t>Что означает аббревиатура крестовина с НПК</w:t>
      </w:r>
    </w:p>
    <w:p w14:paraId="77773ABF" w14:textId="47397AC8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25.</w:t>
      </w:r>
      <w:r w:rsidRPr="00490EBE">
        <w:rPr>
          <w:color w:val="000000" w:themeColor="text1"/>
        </w:rPr>
        <w:tab/>
        <w:t>Чему равняется радиус переходной кривой в начале</w:t>
      </w:r>
    </w:p>
    <w:p w14:paraId="3415BB8E" w14:textId="0328131E" w:rsidR="00490EBE" w:rsidRPr="00490EBE" w:rsidRDefault="00490EBE" w:rsidP="00490EBE">
      <w:pPr>
        <w:ind w:firstLine="567"/>
        <w:jc w:val="both"/>
        <w:rPr>
          <w:color w:val="000000" w:themeColor="text1"/>
        </w:rPr>
      </w:pPr>
      <w:r w:rsidRPr="00490EBE">
        <w:rPr>
          <w:color w:val="000000" w:themeColor="text1"/>
        </w:rPr>
        <w:t>26.</w:t>
      </w:r>
      <w:r w:rsidRPr="00490EBE">
        <w:rPr>
          <w:color w:val="000000" w:themeColor="text1"/>
        </w:rPr>
        <w:tab/>
        <w:t>Чему равняется радиус переходной кривой в конце</w:t>
      </w:r>
    </w:p>
    <w:p w14:paraId="42E62ED5" w14:textId="77777777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Удерживающие силы под направляющей осью экипажа</w:t>
      </w:r>
    </w:p>
    <w:p w14:paraId="139F7441" w14:textId="509D661A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Сдвигающие силы под направляющей осью экипажа</w:t>
      </w:r>
    </w:p>
    <w:p w14:paraId="673B9C81" w14:textId="61A17AF1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Сдвигающие силы под направляющей осью экипажа при торможении</w:t>
      </w:r>
    </w:p>
    <w:p w14:paraId="23492120" w14:textId="77777777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Определение прочности элементов верхнего строения железнодорожного пути</w:t>
      </w:r>
    </w:p>
    <w:p w14:paraId="47889101" w14:textId="0AF64FC3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Определение напряжения, возникающих в кромках подошвы рельсов</w:t>
      </w:r>
    </w:p>
    <w:p w14:paraId="5D2FBF09" w14:textId="265EA802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Определение напряжений, возникающих в шпалах</w:t>
      </w:r>
    </w:p>
    <w:p w14:paraId="0BC096C9" w14:textId="18602919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Определение напряжений, возникающих в балластном слое</w:t>
      </w:r>
    </w:p>
    <w:p w14:paraId="766560AD" w14:textId="3C156BCA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Определение напряжений, возникающих в земляном полотне</w:t>
      </w:r>
    </w:p>
    <w:p w14:paraId="2A3ACDE0" w14:textId="1CD4F7B5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Критерии оценки прочности элементов верхнего строения железнодорожного пути</w:t>
      </w:r>
    </w:p>
    <w:p w14:paraId="2CF8DC20" w14:textId="312F8DA2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Влияние скорости и конструкции пути на прочность элементов железнодорожного пути</w:t>
      </w:r>
    </w:p>
    <w:p w14:paraId="3810AADE" w14:textId="62FE7912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Определение вертикальной нагрузки от колеса на основание пути</w:t>
      </w:r>
    </w:p>
    <w:p w14:paraId="7277D2C6" w14:textId="57779921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Зависимость роста напряжений, возникающих в элементах верхнего строения железнодорожного пути от скоростей движения поездов</w:t>
      </w:r>
    </w:p>
    <w:p w14:paraId="788A0E8C" w14:textId="6A2E4009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КБ65</w:t>
      </w:r>
    </w:p>
    <w:p w14:paraId="635CFFC0" w14:textId="5031635E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АРС-4</w:t>
      </w:r>
    </w:p>
    <w:p w14:paraId="01CC625D" w14:textId="3FE86BD6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ЖБР-65</w:t>
      </w:r>
    </w:p>
    <w:p w14:paraId="18E635B2" w14:textId="406F752E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ЖБР-65Ш</w:t>
      </w:r>
    </w:p>
    <w:p w14:paraId="52A6B213" w14:textId="08A2B5B6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ЖБР-65ПШМ с металлической подкладкой</w:t>
      </w:r>
    </w:p>
    <w:p w14:paraId="600A6D86" w14:textId="5C618F79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ЖБР-65П с полимерной подкладкой</w:t>
      </w:r>
    </w:p>
    <w:p w14:paraId="0B1899BB" w14:textId="50170B8E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СМ-1 с полимерным боковым упором</w:t>
      </w:r>
    </w:p>
    <w:p w14:paraId="49CE4B90" w14:textId="229CBBE4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W-30 фирмы «ФОССЛО»</w:t>
      </w:r>
    </w:p>
    <w:p w14:paraId="0A35A8BC" w14:textId="71E0E1D5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Конструкция шпал Ш1</w:t>
      </w:r>
    </w:p>
    <w:p w14:paraId="4796EA78" w14:textId="5B449792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Конструкция шпал Ш2</w:t>
      </w:r>
    </w:p>
    <w:p w14:paraId="03ADE3F3" w14:textId="7177AB28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Конструкция шпал Ш3</w:t>
      </w:r>
    </w:p>
    <w:p w14:paraId="1393D9FD" w14:textId="16EE05AF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Конструкция шпал Ш3-Д</w:t>
      </w:r>
    </w:p>
    <w:p w14:paraId="70614BBE" w14:textId="5FA3A591" w:rsidR="00490EBE" w:rsidRDefault="00490EBE" w:rsidP="00490EBE">
      <w:pPr>
        <w:ind w:firstLine="567"/>
        <w:jc w:val="both"/>
        <w:rPr>
          <w:b/>
          <w:color w:val="000000" w:themeColor="text1"/>
        </w:rPr>
      </w:pPr>
    </w:p>
    <w:p w14:paraId="15F1CFD7" w14:textId="6C79C0E8" w:rsidR="00AD4D43" w:rsidRDefault="00AD4D43" w:rsidP="00AD4D43">
      <w:pPr>
        <w:ind w:firstLine="567"/>
        <w:jc w:val="center"/>
        <w:rPr>
          <w:b/>
          <w:color w:val="000000" w:themeColor="text1"/>
        </w:rPr>
      </w:pPr>
      <w:r w:rsidRPr="00AD4D43">
        <w:rPr>
          <w:b/>
          <w:color w:val="000000" w:themeColor="text1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3C9EFDD" w14:textId="77777777" w:rsidR="00AD4D43" w:rsidRPr="00483FDC" w:rsidRDefault="00AD4D43" w:rsidP="00E36B0E">
      <w:pPr>
        <w:ind w:firstLine="567"/>
        <w:jc w:val="both"/>
        <w:rPr>
          <w:b/>
          <w:color w:val="000000" w:themeColor="text1"/>
        </w:rPr>
      </w:pPr>
    </w:p>
    <w:p w14:paraId="29D793D1" w14:textId="77777777" w:rsidR="000B1C71" w:rsidRPr="00D74A44" w:rsidRDefault="00F22904" w:rsidP="00D74A44">
      <w:pPr>
        <w:ind w:firstLine="567"/>
        <w:jc w:val="both"/>
        <w:rPr>
          <w:b/>
          <w:color w:val="000000" w:themeColor="text1"/>
        </w:rPr>
      </w:pPr>
      <w:r w:rsidRPr="00D74A44">
        <w:rPr>
          <w:b/>
          <w:color w:val="000000" w:themeColor="text1"/>
        </w:rPr>
        <w:t>Критерии формирования оценок по ответам на вопросы, выполнению тестовых заданий</w:t>
      </w:r>
    </w:p>
    <w:p w14:paraId="350B55C7" w14:textId="4CC27CE5" w:rsidR="000327BD" w:rsidRPr="00D74A44" w:rsidRDefault="000327BD" w:rsidP="00D74A44">
      <w:pPr>
        <w:ind w:firstLine="567"/>
        <w:jc w:val="both"/>
        <w:rPr>
          <w:color w:val="000000" w:themeColor="text1"/>
        </w:rPr>
      </w:pPr>
      <w:r w:rsidRPr="00D74A44">
        <w:rPr>
          <w:color w:val="000000" w:themeColor="text1"/>
        </w:rPr>
        <w:t xml:space="preserve">- оценка </w:t>
      </w:r>
      <w:r w:rsidR="003503BA" w:rsidRPr="00D74A44">
        <w:rPr>
          <w:b/>
          <w:color w:val="000000" w:themeColor="text1"/>
        </w:rPr>
        <w:t>«</w:t>
      </w:r>
      <w:r w:rsidRPr="00D74A44">
        <w:rPr>
          <w:b/>
          <w:color w:val="000000" w:themeColor="text1"/>
        </w:rPr>
        <w:t>отлично</w:t>
      </w:r>
      <w:r w:rsidR="003503BA" w:rsidRPr="00D74A44">
        <w:rPr>
          <w:b/>
          <w:color w:val="000000" w:themeColor="text1"/>
        </w:rPr>
        <w:t>»</w:t>
      </w:r>
      <w:r w:rsidRPr="00D74A44">
        <w:rPr>
          <w:color w:val="000000" w:themeColor="text1"/>
        </w:rPr>
        <w:t xml:space="preserve"> выставляется обучающемуся, если количество правильных ответов на вопросы </w:t>
      </w:r>
      <w:r w:rsidR="00F22904" w:rsidRPr="00D74A44">
        <w:rPr>
          <w:color w:val="000000" w:themeColor="text1"/>
        </w:rPr>
        <w:t>составляет</w:t>
      </w:r>
      <w:r w:rsidRPr="00D74A44">
        <w:rPr>
          <w:color w:val="000000" w:themeColor="text1"/>
        </w:rPr>
        <w:t xml:space="preserve"> 100 – 90</w:t>
      </w:r>
      <w:r w:rsidR="004044F0" w:rsidRPr="00D74A44">
        <w:rPr>
          <w:color w:val="000000" w:themeColor="text1"/>
        </w:rPr>
        <w:t xml:space="preserve"> </w:t>
      </w:r>
      <w:r w:rsidRPr="00D74A44">
        <w:rPr>
          <w:color w:val="000000" w:themeColor="text1"/>
        </w:rPr>
        <w:t>% от общего объёма заданных вопросов;</w:t>
      </w:r>
    </w:p>
    <w:p w14:paraId="0EE67383" w14:textId="5A3FDC8B" w:rsidR="000327BD" w:rsidRPr="00D74A44" w:rsidRDefault="000327BD" w:rsidP="00D74A44">
      <w:pPr>
        <w:ind w:firstLine="567"/>
        <w:jc w:val="both"/>
        <w:rPr>
          <w:color w:val="000000" w:themeColor="text1"/>
        </w:rPr>
      </w:pPr>
      <w:r w:rsidRPr="00D74A44">
        <w:rPr>
          <w:color w:val="000000" w:themeColor="text1"/>
        </w:rPr>
        <w:t xml:space="preserve">- оценка </w:t>
      </w:r>
      <w:r w:rsidR="003503BA" w:rsidRPr="00D74A44">
        <w:rPr>
          <w:b/>
          <w:color w:val="000000" w:themeColor="text1"/>
        </w:rPr>
        <w:t>«</w:t>
      </w:r>
      <w:r w:rsidRPr="00D74A44">
        <w:rPr>
          <w:b/>
          <w:color w:val="000000" w:themeColor="text1"/>
        </w:rPr>
        <w:t>хорошо</w:t>
      </w:r>
      <w:r w:rsidR="003503BA" w:rsidRPr="00D74A44">
        <w:rPr>
          <w:b/>
          <w:color w:val="000000" w:themeColor="text1"/>
        </w:rPr>
        <w:t>»</w:t>
      </w:r>
      <w:r w:rsidRPr="00D74A44">
        <w:rPr>
          <w:color w:val="000000" w:themeColor="text1"/>
        </w:rPr>
        <w:t xml:space="preserve"> выставляется обучающемуся, если количество правильных ответов на вопросы – 89 – 76</w:t>
      </w:r>
      <w:r w:rsidR="004044F0" w:rsidRPr="00D74A44">
        <w:rPr>
          <w:color w:val="000000" w:themeColor="text1"/>
        </w:rPr>
        <w:t xml:space="preserve"> </w:t>
      </w:r>
      <w:r w:rsidRPr="00D74A44">
        <w:rPr>
          <w:color w:val="000000" w:themeColor="text1"/>
        </w:rPr>
        <w:t>% от общего объёма заданных вопросов</w:t>
      </w:r>
      <w:r w:rsidR="00F22904" w:rsidRPr="00D74A44">
        <w:rPr>
          <w:color w:val="000000" w:themeColor="text1"/>
        </w:rPr>
        <w:t>;</w:t>
      </w:r>
    </w:p>
    <w:p w14:paraId="39EA0F41" w14:textId="5A3017D5" w:rsidR="000327BD" w:rsidRPr="00D74A44" w:rsidRDefault="000327BD" w:rsidP="00D74A44">
      <w:pPr>
        <w:ind w:firstLine="567"/>
        <w:jc w:val="both"/>
        <w:rPr>
          <w:color w:val="000000" w:themeColor="text1"/>
        </w:rPr>
      </w:pPr>
      <w:r w:rsidRPr="00D74A44">
        <w:rPr>
          <w:color w:val="000000" w:themeColor="text1"/>
        </w:rPr>
        <w:t xml:space="preserve">- оценка </w:t>
      </w:r>
      <w:r w:rsidR="003503BA" w:rsidRPr="00D74A44">
        <w:rPr>
          <w:b/>
          <w:color w:val="000000" w:themeColor="text1"/>
        </w:rPr>
        <w:t>«</w:t>
      </w:r>
      <w:r w:rsidRPr="00D74A44">
        <w:rPr>
          <w:b/>
          <w:color w:val="000000" w:themeColor="text1"/>
        </w:rPr>
        <w:t>удовлетворительно</w:t>
      </w:r>
      <w:r w:rsidR="003503BA" w:rsidRPr="00D74A44">
        <w:rPr>
          <w:b/>
          <w:color w:val="000000" w:themeColor="text1"/>
        </w:rPr>
        <w:t>»</w:t>
      </w:r>
      <w:r w:rsidRPr="00D74A44">
        <w:rPr>
          <w:color w:val="000000" w:themeColor="text1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D74A44">
        <w:rPr>
          <w:color w:val="000000" w:themeColor="text1"/>
        </w:rPr>
        <w:t>;</w:t>
      </w:r>
    </w:p>
    <w:p w14:paraId="6357FFF6" w14:textId="2D889016" w:rsidR="000327BD" w:rsidRPr="00D74A44" w:rsidRDefault="000327BD" w:rsidP="00D74A44">
      <w:pPr>
        <w:ind w:firstLine="567"/>
        <w:jc w:val="both"/>
        <w:rPr>
          <w:color w:val="000000" w:themeColor="text1"/>
        </w:rPr>
      </w:pPr>
      <w:r w:rsidRPr="00D74A44">
        <w:rPr>
          <w:color w:val="000000" w:themeColor="text1"/>
        </w:rPr>
        <w:t xml:space="preserve">- оценка </w:t>
      </w:r>
      <w:r w:rsidR="003503BA" w:rsidRPr="00D74A44">
        <w:rPr>
          <w:b/>
          <w:color w:val="000000" w:themeColor="text1"/>
        </w:rPr>
        <w:t>«</w:t>
      </w:r>
      <w:r w:rsidRPr="00D74A44">
        <w:rPr>
          <w:b/>
          <w:color w:val="000000" w:themeColor="text1"/>
        </w:rPr>
        <w:t>неудовлетворительно</w:t>
      </w:r>
      <w:r w:rsidR="003503BA" w:rsidRPr="00D74A44">
        <w:rPr>
          <w:b/>
          <w:color w:val="000000" w:themeColor="text1"/>
        </w:rPr>
        <w:t>»</w:t>
      </w:r>
      <w:r w:rsidRPr="00D74A44">
        <w:rPr>
          <w:color w:val="000000" w:themeColor="text1"/>
        </w:rPr>
        <w:t xml:space="preserve"> выставляется обучающемуся, если количество правильных ответов – менее 60</w:t>
      </w:r>
      <w:r w:rsidR="004044F0" w:rsidRPr="00D74A44">
        <w:rPr>
          <w:color w:val="000000" w:themeColor="text1"/>
        </w:rPr>
        <w:t xml:space="preserve"> </w:t>
      </w:r>
      <w:r w:rsidRPr="00D74A44">
        <w:rPr>
          <w:color w:val="000000" w:themeColor="text1"/>
        </w:rPr>
        <w:t>% от общего объёма заданных вопросов.</w:t>
      </w:r>
    </w:p>
    <w:p w14:paraId="420367EB" w14:textId="77777777" w:rsidR="000327BD" w:rsidRPr="00D74A44" w:rsidRDefault="000327BD" w:rsidP="00D74A44">
      <w:pPr>
        <w:ind w:firstLine="567"/>
        <w:jc w:val="both"/>
        <w:rPr>
          <w:color w:val="000000" w:themeColor="text1"/>
        </w:rPr>
      </w:pPr>
    </w:p>
    <w:p w14:paraId="17B67D43" w14:textId="77777777" w:rsidR="000327BD" w:rsidRPr="00D74A44" w:rsidRDefault="00F22904" w:rsidP="00D74A44">
      <w:pPr>
        <w:ind w:firstLine="567"/>
        <w:jc w:val="both"/>
        <w:rPr>
          <w:color w:val="000000" w:themeColor="text1"/>
        </w:rPr>
      </w:pPr>
      <w:r w:rsidRPr="00D74A44">
        <w:rPr>
          <w:b/>
          <w:color w:val="000000" w:themeColor="text1"/>
        </w:rPr>
        <w:t xml:space="preserve">Критерии формирования оценок по </w:t>
      </w:r>
      <w:r w:rsidR="00B910B1" w:rsidRPr="00D74A44">
        <w:rPr>
          <w:b/>
          <w:color w:val="000000" w:themeColor="text1"/>
        </w:rPr>
        <w:t>результатам выполнения заданий</w:t>
      </w:r>
    </w:p>
    <w:p w14:paraId="6FF3BBBD" w14:textId="4396D163" w:rsidR="00F22904" w:rsidRPr="00D74A44" w:rsidRDefault="003503BA" w:rsidP="00D74A44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D74A44">
        <w:rPr>
          <w:b/>
          <w:color w:val="000000" w:themeColor="text1"/>
        </w:rPr>
        <w:t>«</w:t>
      </w:r>
      <w:r w:rsidR="00F22904" w:rsidRPr="00D74A44">
        <w:rPr>
          <w:b/>
          <w:color w:val="000000" w:themeColor="text1"/>
        </w:rPr>
        <w:t>Отлично/зачтено</w:t>
      </w:r>
      <w:r w:rsidRPr="00D74A44">
        <w:rPr>
          <w:b/>
          <w:color w:val="000000" w:themeColor="text1"/>
        </w:rPr>
        <w:t>»</w:t>
      </w:r>
      <w:r w:rsidR="00F22904" w:rsidRPr="00D74A44">
        <w:rPr>
          <w:b/>
          <w:color w:val="000000" w:themeColor="text1"/>
        </w:rPr>
        <w:t xml:space="preserve"> </w:t>
      </w:r>
      <w:r w:rsidR="00F22904" w:rsidRPr="00D74A44">
        <w:rPr>
          <w:color w:val="000000" w:themeColor="text1"/>
        </w:rPr>
        <w:t>– ставится за работу, выполненную полностью без ошибок и недочетов.</w:t>
      </w:r>
    </w:p>
    <w:p w14:paraId="74763B7E" w14:textId="78F472B3" w:rsidR="00F22904" w:rsidRPr="00D74A44" w:rsidRDefault="003503BA" w:rsidP="00D74A44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D74A44">
        <w:rPr>
          <w:b/>
          <w:color w:val="000000" w:themeColor="text1"/>
        </w:rPr>
        <w:t>«</w:t>
      </w:r>
      <w:r w:rsidR="00F22904" w:rsidRPr="00D74A44">
        <w:rPr>
          <w:b/>
          <w:color w:val="000000" w:themeColor="text1"/>
        </w:rPr>
        <w:t>Хорошо/зачтено</w:t>
      </w:r>
      <w:r w:rsidRPr="00D74A44">
        <w:rPr>
          <w:b/>
          <w:color w:val="000000" w:themeColor="text1"/>
        </w:rPr>
        <w:t>»</w:t>
      </w:r>
      <w:r w:rsidR="00F22904" w:rsidRPr="00D74A44">
        <w:rPr>
          <w:color w:val="000000" w:themeColor="text1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63C4D93" w:rsidR="00F22904" w:rsidRPr="00D74A44" w:rsidRDefault="003503BA" w:rsidP="00D74A44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D74A44">
        <w:rPr>
          <w:b/>
          <w:color w:val="000000" w:themeColor="text1"/>
        </w:rPr>
        <w:t>«</w:t>
      </w:r>
      <w:r w:rsidR="00F22904" w:rsidRPr="00D74A44">
        <w:rPr>
          <w:b/>
          <w:color w:val="000000" w:themeColor="text1"/>
        </w:rPr>
        <w:t>Удовлетворительно/зачтено</w:t>
      </w:r>
      <w:r w:rsidRPr="00D74A44">
        <w:rPr>
          <w:b/>
          <w:color w:val="000000" w:themeColor="text1"/>
        </w:rPr>
        <w:t>»</w:t>
      </w:r>
      <w:r w:rsidR="00F22904" w:rsidRPr="00D74A44">
        <w:rPr>
          <w:color w:val="000000" w:themeColor="text1"/>
        </w:rPr>
        <w:t xml:space="preserve"> – ставится за работу, если </w:t>
      </w:r>
      <w:r w:rsidR="00C86E60" w:rsidRPr="00D74A44">
        <w:rPr>
          <w:color w:val="000000" w:themeColor="text1"/>
        </w:rPr>
        <w:t>обучающийся</w:t>
      </w:r>
      <w:r w:rsidR="00F22904" w:rsidRPr="00D74A44">
        <w:rPr>
          <w:color w:val="000000" w:themeColor="text1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2C15773C" w:rsidR="00F22904" w:rsidRPr="00D74A44" w:rsidRDefault="003503BA" w:rsidP="00D74A44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D74A44">
        <w:rPr>
          <w:b/>
          <w:color w:val="000000" w:themeColor="text1"/>
        </w:rPr>
        <w:t>«</w:t>
      </w:r>
      <w:r w:rsidR="00F22904" w:rsidRPr="00D74A44">
        <w:rPr>
          <w:b/>
          <w:color w:val="000000" w:themeColor="text1"/>
        </w:rPr>
        <w:t>Неудовлетворительно/не зачтено</w:t>
      </w:r>
      <w:r w:rsidRPr="00D74A44">
        <w:rPr>
          <w:b/>
          <w:color w:val="000000" w:themeColor="text1"/>
        </w:rPr>
        <w:t>»</w:t>
      </w:r>
      <w:r w:rsidR="00F22904" w:rsidRPr="00D74A44">
        <w:rPr>
          <w:color w:val="000000" w:themeColor="text1"/>
        </w:rPr>
        <w:t xml:space="preserve"> – ставится за работу, если число ошибок и недочетов превысило норму для оценки </w:t>
      </w:r>
      <w:r w:rsidRPr="00D74A44">
        <w:rPr>
          <w:color w:val="000000" w:themeColor="text1"/>
        </w:rPr>
        <w:t>«</w:t>
      </w:r>
      <w:r w:rsidR="00B76696" w:rsidRPr="00D74A44">
        <w:rPr>
          <w:color w:val="000000" w:themeColor="text1"/>
        </w:rPr>
        <w:t>удовлетворительно</w:t>
      </w:r>
      <w:r w:rsidRPr="00D74A44">
        <w:rPr>
          <w:color w:val="000000" w:themeColor="text1"/>
        </w:rPr>
        <w:t>»</w:t>
      </w:r>
      <w:r w:rsidR="00F22904" w:rsidRPr="00D74A44">
        <w:rPr>
          <w:color w:val="000000" w:themeColor="text1"/>
        </w:rPr>
        <w:t xml:space="preserve"> или правильно выполнено менее 2/3 всей работы.</w:t>
      </w:r>
    </w:p>
    <w:p w14:paraId="69513F68" w14:textId="77777777" w:rsidR="00F22904" w:rsidRPr="00D74A44" w:rsidRDefault="00F22904" w:rsidP="00D74A44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 w:themeColor="text1"/>
        </w:rPr>
      </w:pPr>
      <w:r w:rsidRPr="00D74A44">
        <w:rPr>
          <w:i/>
          <w:color w:val="000000" w:themeColor="text1"/>
        </w:rPr>
        <w:t xml:space="preserve">Виды ошибок: </w:t>
      </w:r>
    </w:p>
    <w:p w14:paraId="6CFA6700" w14:textId="77777777" w:rsidR="00F22904" w:rsidRPr="00D74A44" w:rsidRDefault="00F22904" w:rsidP="00D74A44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 w:themeColor="text1"/>
        </w:rPr>
      </w:pPr>
      <w:r w:rsidRPr="00D74A44">
        <w:rPr>
          <w:i/>
          <w:color w:val="000000" w:themeColor="text1"/>
        </w:rPr>
        <w:t xml:space="preserve">- грубые ошибки: незнание основных понятий, правил, </w:t>
      </w:r>
      <w:r w:rsidR="005A5D95" w:rsidRPr="00D74A44">
        <w:rPr>
          <w:i/>
          <w:color w:val="000000" w:themeColor="text1"/>
        </w:rPr>
        <w:t>н</w:t>
      </w:r>
      <w:r w:rsidRPr="00D74A44">
        <w:rPr>
          <w:i/>
          <w:color w:val="000000" w:themeColor="text1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D74A44" w:rsidRDefault="00F22904" w:rsidP="00D74A44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 w:themeColor="text1"/>
        </w:rPr>
      </w:pPr>
      <w:r w:rsidRPr="00D74A44">
        <w:rPr>
          <w:i/>
          <w:color w:val="000000" w:themeColor="text1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D74A44" w:rsidRDefault="00F22904" w:rsidP="00D74A44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 w:themeColor="text1"/>
        </w:rPr>
      </w:pPr>
      <w:r w:rsidRPr="00D74A44">
        <w:rPr>
          <w:i/>
          <w:color w:val="000000" w:themeColor="text1"/>
        </w:rPr>
        <w:t xml:space="preserve">- недочеты: нерациональные приемы </w:t>
      </w:r>
      <w:r w:rsidR="00B910B1" w:rsidRPr="00D74A44">
        <w:rPr>
          <w:i/>
          <w:color w:val="000000" w:themeColor="text1"/>
        </w:rPr>
        <w:t>выполнения задания</w:t>
      </w:r>
      <w:r w:rsidRPr="00D74A44">
        <w:rPr>
          <w:i/>
          <w:color w:val="000000" w:themeColor="text1"/>
        </w:rPr>
        <w:t>; отдельные погрешности в формулировке выводов; небрежное выполнение задания.</w:t>
      </w:r>
    </w:p>
    <w:p w14:paraId="15C5079A" w14:textId="14B490BB" w:rsidR="00F22904" w:rsidRPr="00D74A44" w:rsidRDefault="00F22904" w:rsidP="00D74A44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</w:p>
    <w:p w14:paraId="07BA2D0F" w14:textId="77777777" w:rsidR="00D74A44" w:rsidRPr="00D74A44" w:rsidRDefault="00D74A44" w:rsidP="00D74A44">
      <w:pPr>
        <w:ind w:firstLine="567"/>
        <w:jc w:val="both"/>
        <w:rPr>
          <w:b/>
          <w:color w:val="000000" w:themeColor="text1"/>
        </w:rPr>
      </w:pPr>
      <w:r w:rsidRPr="00D74A44">
        <w:rPr>
          <w:b/>
          <w:color w:val="000000" w:themeColor="text1"/>
        </w:rPr>
        <w:t>Критерии формирования оценок по зачету</w:t>
      </w:r>
    </w:p>
    <w:p w14:paraId="0C5F3D8B" w14:textId="77777777" w:rsidR="00D74A44" w:rsidRPr="00D74A44" w:rsidRDefault="00D74A44" w:rsidP="00D74A44">
      <w:pPr>
        <w:ind w:firstLine="567"/>
        <w:jc w:val="both"/>
        <w:rPr>
          <w:b/>
          <w:color w:val="000000" w:themeColor="text1"/>
        </w:rPr>
      </w:pPr>
      <w:r w:rsidRPr="00D74A44">
        <w:rPr>
          <w:b/>
          <w:color w:val="000000" w:themeColor="text1"/>
        </w:rPr>
        <w:t xml:space="preserve">«Зачтено» - </w:t>
      </w:r>
      <w:r w:rsidRPr="00D74A44">
        <w:rPr>
          <w:color w:val="000000" w:themeColor="text1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A0D641F" w14:textId="35AAD5F0" w:rsidR="009E1016" w:rsidRPr="00D229C4" w:rsidRDefault="00D74A44" w:rsidP="00D229C4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D74A44">
        <w:rPr>
          <w:b/>
          <w:color w:val="000000" w:themeColor="text1"/>
        </w:rPr>
        <w:t>«Не зачтено»</w:t>
      </w:r>
      <w:r w:rsidRPr="00D74A44">
        <w:rPr>
          <w:color w:val="000000" w:themeColor="text1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 w:rsidR="00D229C4">
        <w:rPr>
          <w:b/>
          <w:color w:val="000000" w:themeColor="text1"/>
        </w:rPr>
        <w:t>.</w:t>
      </w:r>
    </w:p>
    <w:sectPr w:rsidR="009E1016" w:rsidRPr="00D229C4" w:rsidSect="00202AC9">
      <w:pgSz w:w="11907" w:h="16839"/>
      <w:pgMar w:top="851" w:right="851" w:bottom="851" w:left="8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FD966" w14:textId="77777777" w:rsidR="00EA343E" w:rsidRDefault="00EA343E" w:rsidP="00EE3C25">
      <w:r>
        <w:separator/>
      </w:r>
    </w:p>
  </w:endnote>
  <w:endnote w:type="continuationSeparator" w:id="0">
    <w:p w14:paraId="0216458E" w14:textId="77777777" w:rsidR="00EA343E" w:rsidRDefault="00EA343E" w:rsidP="00EE3C25">
      <w:r>
        <w:continuationSeparator/>
      </w:r>
    </w:p>
  </w:endnote>
  <w:endnote w:type="continuationNotice" w:id="1">
    <w:p w14:paraId="0FE5E133" w14:textId="77777777" w:rsidR="00EA343E" w:rsidRDefault="00EA34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4C0D0" w14:textId="77777777" w:rsidR="00EA343E" w:rsidRDefault="00EA343E" w:rsidP="00EE3C25">
      <w:r>
        <w:separator/>
      </w:r>
    </w:p>
  </w:footnote>
  <w:footnote w:type="continuationSeparator" w:id="0">
    <w:p w14:paraId="06FE19EA" w14:textId="77777777" w:rsidR="00EA343E" w:rsidRDefault="00EA343E" w:rsidP="00EE3C25">
      <w:r>
        <w:continuationSeparator/>
      </w:r>
    </w:p>
  </w:footnote>
  <w:footnote w:type="continuationNotice" w:id="1">
    <w:p w14:paraId="4F713CC1" w14:textId="77777777" w:rsidR="00EA343E" w:rsidRDefault="00EA34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2DEAC08E"/>
    <w:lvl w:ilvl="0">
      <w:start w:val="3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5525C3F"/>
    <w:multiLevelType w:val="hybridMultilevel"/>
    <w:tmpl w:val="21760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D42E01"/>
    <w:multiLevelType w:val="hybridMultilevel"/>
    <w:tmpl w:val="62D03D24"/>
    <w:lvl w:ilvl="0" w:tplc="D90E9C02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3412E0"/>
    <w:multiLevelType w:val="multilevel"/>
    <w:tmpl w:val="FA62291A"/>
    <w:lvl w:ilvl="0">
      <w:start w:val="1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AD6DDD"/>
    <w:multiLevelType w:val="hybridMultilevel"/>
    <w:tmpl w:val="16F06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13A8"/>
    <w:multiLevelType w:val="hybridMultilevel"/>
    <w:tmpl w:val="617C5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233242"/>
    <w:multiLevelType w:val="hybridMultilevel"/>
    <w:tmpl w:val="431AB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AD332D"/>
    <w:multiLevelType w:val="hybridMultilevel"/>
    <w:tmpl w:val="82686626"/>
    <w:lvl w:ilvl="0" w:tplc="EE6684B4">
      <w:start w:val="1"/>
      <w:numFmt w:val="decimal"/>
      <w:lvlText w:val="%1.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23" w15:restartNumberingAfterBreak="0">
    <w:nsid w:val="59DB5EF4"/>
    <w:multiLevelType w:val="hybridMultilevel"/>
    <w:tmpl w:val="EF46EE62"/>
    <w:lvl w:ilvl="0" w:tplc="E6FE309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045BAB"/>
    <w:multiLevelType w:val="hybridMultilevel"/>
    <w:tmpl w:val="9BF4506A"/>
    <w:lvl w:ilvl="0" w:tplc="2F8C6058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8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8C64FF"/>
    <w:multiLevelType w:val="hybridMultilevel"/>
    <w:tmpl w:val="EA5ED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A162B29"/>
    <w:multiLevelType w:val="hybridMultilevel"/>
    <w:tmpl w:val="8494AF60"/>
    <w:lvl w:ilvl="0" w:tplc="44C0D86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3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09437D"/>
    <w:multiLevelType w:val="hybridMultilevel"/>
    <w:tmpl w:val="B63C8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F106C1"/>
    <w:multiLevelType w:val="hybridMultilevel"/>
    <w:tmpl w:val="88B86F78"/>
    <w:lvl w:ilvl="0" w:tplc="B08A1A1C">
      <w:start w:val="2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0"/>
  </w:num>
  <w:num w:numId="5">
    <w:abstractNumId w:val="1"/>
  </w:num>
  <w:num w:numId="6">
    <w:abstractNumId w:val="19"/>
  </w:num>
  <w:num w:numId="7">
    <w:abstractNumId w:val="17"/>
  </w:num>
  <w:num w:numId="8">
    <w:abstractNumId w:val="11"/>
  </w:num>
  <w:num w:numId="9">
    <w:abstractNumId w:val="3"/>
  </w:num>
  <w:num w:numId="10">
    <w:abstractNumId w:val="37"/>
  </w:num>
  <w:num w:numId="11">
    <w:abstractNumId w:val="33"/>
  </w:num>
  <w:num w:numId="12">
    <w:abstractNumId w:val="31"/>
  </w:num>
  <w:num w:numId="13">
    <w:abstractNumId w:val="14"/>
  </w:num>
  <w:num w:numId="14">
    <w:abstractNumId w:val="21"/>
  </w:num>
  <w:num w:numId="15">
    <w:abstractNumId w:val="7"/>
  </w:num>
  <w:num w:numId="16">
    <w:abstractNumId w:val="15"/>
  </w:num>
  <w:num w:numId="17">
    <w:abstractNumId w:val="29"/>
  </w:num>
  <w:num w:numId="18">
    <w:abstractNumId w:val="28"/>
  </w:num>
  <w:num w:numId="19">
    <w:abstractNumId w:val="6"/>
  </w:num>
  <w:num w:numId="20">
    <w:abstractNumId w:val="26"/>
  </w:num>
  <w:num w:numId="21">
    <w:abstractNumId w:val="34"/>
  </w:num>
  <w:num w:numId="22">
    <w:abstractNumId w:val="8"/>
  </w:num>
  <w:num w:numId="23">
    <w:abstractNumId w:val="35"/>
  </w:num>
  <w:num w:numId="24">
    <w:abstractNumId w:val="23"/>
  </w:num>
  <w:num w:numId="25">
    <w:abstractNumId w:val="25"/>
  </w:num>
  <w:num w:numId="26">
    <w:abstractNumId w:val="18"/>
  </w:num>
  <w:num w:numId="27">
    <w:abstractNumId w:val="24"/>
  </w:num>
  <w:num w:numId="28">
    <w:abstractNumId w:val="20"/>
  </w:num>
  <w:num w:numId="29">
    <w:abstractNumId w:val="16"/>
  </w:num>
  <w:num w:numId="30">
    <w:abstractNumId w:val="12"/>
  </w:num>
  <w:num w:numId="31">
    <w:abstractNumId w:val="32"/>
  </w:num>
  <w:num w:numId="32">
    <w:abstractNumId w:val="5"/>
  </w:num>
  <w:num w:numId="33">
    <w:abstractNumId w:val="27"/>
  </w:num>
  <w:num w:numId="34">
    <w:abstractNumId w:val="22"/>
  </w:num>
  <w:num w:numId="35">
    <w:abstractNumId w:val="30"/>
  </w:num>
  <w:num w:numId="36">
    <w:abstractNumId w:val="13"/>
  </w:num>
  <w:num w:numId="37">
    <w:abstractNumId w:val="3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3639"/>
    <w:rsid w:val="0000615C"/>
    <w:rsid w:val="00013C81"/>
    <w:rsid w:val="00026163"/>
    <w:rsid w:val="000262D4"/>
    <w:rsid w:val="000327BD"/>
    <w:rsid w:val="00033AE0"/>
    <w:rsid w:val="00036BB0"/>
    <w:rsid w:val="00050AE8"/>
    <w:rsid w:val="00050DC5"/>
    <w:rsid w:val="00051AC9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A7984"/>
    <w:rsid w:val="000B1C71"/>
    <w:rsid w:val="000C0257"/>
    <w:rsid w:val="000D2AF6"/>
    <w:rsid w:val="000D3EA2"/>
    <w:rsid w:val="000D525F"/>
    <w:rsid w:val="000E25FB"/>
    <w:rsid w:val="000E5566"/>
    <w:rsid w:val="000E6783"/>
    <w:rsid w:val="000E75A1"/>
    <w:rsid w:val="00103245"/>
    <w:rsid w:val="001046F7"/>
    <w:rsid w:val="0010771C"/>
    <w:rsid w:val="00112DB7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E15"/>
    <w:rsid w:val="00161F49"/>
    <w:rsid w:val="0016249B"/>
    <w:rsid w:val="001672A0"/>
    <w:rsid w:val="00167A1F"/>
    <w:rsid w:val="0017307B"/>
    <w:rsid w:val="001754EB"/>
    <w:rsid w:val="00180A7F"/>
    <w:rsid w:val="001816F2"/>
    <w:rsid w:val="00183DAF"/>
    <w:rsid w:val="00187532"/>
    <w:rsid w:val="0019788B"/>
    <w:rsid w:val="00197AF7"/>
    <w:rsid w:val="001A24BB"/>
    <w:rsid w:val="001A4A40"/>
    <w:rsid w:val="001A5FF9"/>
    <w:rsid w:val="001C5064"/>
    <w:rsid w:val="001C51C9"/>
    <w:rsid w:val="001C5C51"/>
    <w:rsid w:val="001D1DB8"/>
    <w:rsid w:val="001D260F"/>
    <w:rsid w:val="001D382D"/>
    <w:rsid w:val="001D6E64"/>
    <w:rsid w:val="001E037F"/>
    <w:rsid w:val="001E23E3"/>
    <w:rsid w:val="001E2846"/>
    <w:rsid w:val="001E2BC8"/>
    <w:rsid w:val="001E5AB1"/>
    <w:rsid w:val="001E7A5D"/>
    <w:rsid w:val="001E7EA4"/>
    <w:rsid w:val="00202AC9"/>
    <w:rsid w:val="00203464"/>
    <w:rsid w:val="002064DB"/>
    <w:rsid w:val="002078E6"/>
    <w:rsid w:val="002103AC"/>
    <w:rsid w:val="00215434"/>
    <w:rsid w:val="00216EF0"/>
    <w:rsid w:val="00224284"/>
    <w:rsid w:val="002252A1"/>
    <w:rsid w:val="002277FE"/>
    <w:rsid w:val="00227B61"/>
    <w:rsid w:val="00230BD5"/>
    <w:rsid w:val="00232383"/>
    <w:rsid w:val="00233403"/>
    <w:rsid w:val="0024041C"/>
    <w:rsid w:val="002429A4"/>
    <w:rsid w:val="002474F3"/>
    <w:rsid w:val="00247500"/>
    <w:rsid w:val="0025701F"/>
    <w:rsid w:val="00257136"/>
    <w:rsid w:val="002578BA"/>
    <w:rsid w:val="00261763"/>
    <w:rsid w:val="00262BE3"/>
    <w:rsid w:val="0026352D"/>
    <w:rsid w:val="002651B1"/>
    <w:rsid w:val="002744E0"/>
    <w:rsid w:val="00274C65"/>
    <w:rsid w:val="0027576C"/>
    <w:rsid w:val="0028257F"/>
    <w:rsid w:val="002833EC"/>
    <w:rsid w:val="00285391"/>
    <w:rsid w:val="0028777E"/>
    <w:rsid w:val="002945D8"/>
    <w:rsid w:val="00297EE0"/>
    <w:rsid w:val="002A68B6"/>
    <w:rsid w:val="002A75F3"/>
    <w:rsid w:val="002B787F"/>
    <w:rsid w:val="002C2C8C"/>
    <w:rsid w:val="002C35C5"/>
    <w:rsid w:val="002C4178"/>
    <w:rsid w:val="002C5147"/>
    <w:rsid w:val="002D202E"/>
    <w:rsid w:val="002D525F"/>
    <w:rsid w:val="00306FC3"/>
    <w:rsid w:val="00307025"/>
    <w:rsid w:val="00307EE5"/>
    <w:rsid w:val="00310754"/>
    <w:rsid w:val="003265C2"/>
    <w:rsid w:val="00340FBA"/>
    <w:rsid w:val="0034217B"/>
    <w:rsid w:val="00342C2E"/>
    <w:rsid w:val="0035020D"/>
    <w:rsid w:val="003503BA"/>
    <w:rsid w:val="00355027"/>
    <w:rsid w:val="00361D7F"/>
    <w:rsid w:val="00364718"/>
    <w:rsid w:val="003676EB"/>
    <w:rsid w:val="00370C31"/>
    <w:rsid w:val="00372E07"/>
    <w:rsid w:val="00377F0F"/>
    <w:rsid w:val="00382157"/>
    <w:rsid w:val="00386731"/>
    <w:rsid w:val="003874C2"/>
    <w:rsid w:val="00387823"/>
    <w:rsid w:val="00393D63"/>
    <w:rsid w:val="00394017"/>
    <w:rsid w:val="003A00D2"/>
    <w:rsid w:val="003A3119"/>
    <w:rsid w:val="003A417D"/>
    <w:rsid w:val="003A5ED2"/>
    <w:rsid w:val="003B00CE"/>
    <w:rsid w:val="003B110B"/>
    <w:rsid w:val="003B1D20"/>
    <w:rsid w:val="003D247F"/>
    <w:rsid w:val="003E22D3"/>
    <w:rsid w:val="003F0E33"/>
    <w:rsid w:val="003F79CB"/>
    <w:rsid w:val="003F7D8A"/>
    <w:rsid w:val="00400BCD"/>
    <w:rsid w:val="004044F0"/>
    <w:rsid w:val="00404752"/>
    <w:rsid w:val="0040684C"/>
    <w:rsid w:val="00410FD4"/>
    <w:rsid w:val="00411921"/>
    <w:rsid w:val="00414923"/>
    <w:rsid w:val="00415A3E"/>
    <w:rsid w:val="0041679C"/>
    <w:rsid w:val="00423226"/>
    <w:rsid w:val="004244A7"/>
    <w:rsid w:val="00425796"/>
    <w:rsid w:val="004343CD"/>
    <w:rsid w:val="00434910"/>
    <w:rsid w:val="00436935"/>
    <w:rsid w:val="00445513"/>
    <w:rsid w:val="004535FB"/>
    <w:rsid w:val="0045692D"/>
    <w:rsid w:val="004577F0"/>
    <w:rsid w:val="004614C8"/>
    <w:rsid w:val="00461733"/>
    <w:rsid w:val="00473BDF"/>
    <w:rsid w:val="0047463C"/>
    <w:rsid w:val="0047599B"/>
    <w:rsid w:val="00475A3B"/>
    <w:rsid w:val="004765F4"/>
    <w:rsid w:val="00481535"/>
    <w:rsid w:val="00483FDC"/>
    <w:rsid w:val="0048455E"/>
    <w:rsid w:val="00485E83"/>
    <w:rsid w:val="00487108"/>
    <w:rsid w:val="00490EBE"/>
    <w:rsid w:val="004A1DCD"/>
    <w:rsid w:val="004B007E"/>
    <w:rsid w:val="004C026B"/>
    <w:rsid w:val="004D2018"/>
    <w:rsid w:val="004E0A69"/>
    <w:rsid w:val="004E6732"/>
    <w:rsid w:val="004F2D0A"/>
    <w:rsid w:val="004F3562"/>
    <w:rsid w:val="004F54A0"/>
    <w:rsid w:val="004F70EA"/>
    <w:rsid w:val="00500389"/>
    <w:rsid w:val="00500486"/>
    <w:rsid w:val="00500AA1"/>
    <w:rsid w:val="00501949"/>
    <w:rsid w:val="00504A96"/>
    <w:rsid w:val="00505AE4"/>
    <w:rsid w:val="00506BE8"/>
    <w:rsid w:val="00506CE3"/>
    <w:rsid w:val="00506E5D"/>
    <w:rsid w:val="0053335C"/>
    <w:rsid w:val="00544B2D"/>
    <w:rsid w:val="00550EBF"/>
    <w:rsid w:val="00556FA4"/>
    <w:rsid w:val="00560597"/>
    <w:rsid w:val="00566887"/>
    <w:rsid w:val="00567DFC"/>
    <w:rsid w:val="00580FBA"/>
    <w:rsid w:val="00590425"/>
    <w:rsid w:val="00595E13"/>
    <w:rsid w:val="005970E4"/>
    <w:rsid w:val="005A5624"/>
    <w:rsid w:val="005A5D95"/>
    <w:rsid w:val="005B2CE6"/>
    <w:rsid w:val="005B2E48"/>
    <w:rsid w:val="005C143D"/>
    <w:rsid w:val="005C1919"/>
    <w:rsid w:val="005E6CF1"/>
    <w:rsid w:val="005F17C8"/>
    <w:rsid w:val="005F270A"/>
    <w:rsid w:val="005F2A8E"/>
    <w:rsid w:val="005F54D0"/>
    <w:rsid w:val="005F58CA"/>
    <w:rsid w:val="005F7E62"/>
    <w:rsid w:val="0060281C"/>
    <w:rsid w:val="00605416"/>
    <w:rsid w:val="006145D4"/>
    <w:rsid w:val="00617580"/>
    <w:rsid w:val="006318DB"/>
    <w:rsid w:val="00632314"/>
    <w:rsid w:val="006378AD"/>
    <w:rsid w:val="00637F31"/>
    <w:rsid w:val="006457FA"/>
    <w:rsid w:val="006459F1"/>
    <w:rsid w:val="006477A5"/>
    <w:rsid w:val="00651407"/>
    <w:rsid w:val="0065176B"/>
    <w:rsid w:val="006525DB"/>
    <w:rsid w:val="00656EE5"/>
    <w:rsid w:val="00656FA1"/>
    <w:rsid w:val="00660DCB"/>
    <w:rsid w:val="0066249A"/>
    <w:rsid w:val="006651E9"/>
    <w:rsid w:val="00670FAE"/>
    <w:rsid w:val="006712D9"/>
    <w:rsid w:val="0069030A"/>
    <w:rsid w:val="006946C7"/>
    <w:rsid w:val="00694DF2"/>
    <w:rsid w:val="0069718F"/>
    <w:rsid w:val="006B04BC"/>
    <w:rsid w:val="006B10C2"/>
    <w:rsid w:val="006B1336"/>
    <w:rsid w:val="006B2D36"/>
    <w:rsid w:val="006B4197"/>
    <w:rsid w:val="006B7AAC"/>
    <w:rsid w:val="006C3589"/>
    <w:rsid w:val="006D0851"/>
    <w:rsid w:val="006D31B0"/>
    <w:rsid w:val="006D467F"/>
    <w:rsid w:val="006E34F7"/>
    <w:rsid w:val="006E58C0"/>
    <w:rsid w:val="006E6FB2"/>
    <w:rsid w:val="006E7601"/>
    <w:rsid w:val="006F60A2"/>
    <w:rsid w:val="006F6BC1"/>
    <w:rsid w:val="00702093"/>
    <w:rsid w:val="00707255"/>
    <w:rsid w:val="00707A71"/>
    <w:rsid w:val="007109AD"/>
    <w:rsid w:val="00715F1D"/>
    <w:rsid w:val="00717AE0"/>
    <w:rsid w:val="00722539"/>
    <w:rsid w:val="007340D3"/>
    <w:rsid w:val="00734914"/>
    <w:rsid w:val="007419C7"/>
    <w:rsid w:val="00742D94"/>
    <w:rsid w:val="00760BD1"/>
    <w:rsid w:val="0076706A"/>
    <w:rsid w:val="007670E8"/>
    <w:rsid w:val="00775E60"/>
    <w:rsid w:val="0078148A"/>
    <w:rsid w:val="00781780"/>
    <w:rsid w:val="007928E6"/>
    <w:rsid w:val="00796F16"/>
    <w:rsid w:val="007A5DF7"/>
    <w:rsid w:val="007A78EC"/>
    <w:rsid w:val="007A7CAB"/>
    <w:rsid w:val="007B3908"/>
    <w:rsid w:val="007B6D87"/>
    <w:rsid w:val="007C2C80"/>
    <w:rsid w:val="007C50F6"/>
    <w:rsid w:val="007C72EF"/>
    <w:rsid w:val="007D006C"/>
    <w:rsid w:val="007D12E3"/>
    <w:rsid w:val="007D2A37"/>
    <w:rsid w:val="007D68E0"/>
    <w:rsid w:val="007E1A27"/>
    <w:rsid w:val="007E4C0A"/>
    <w:rsid w:val="007F5531"/>
    <w:rsid w:val="007F5768"/>
    <w:rsid w:val="007F7B6B"/>
    <w:rsid w:val="0080343E"/>
    <w:rsid w:val="0080378C"/>
    <w:rsid w:val="0081717D"/>
    <w:rsid w:val="00823BC4"/>
    <w:rsid w:val="00832754"/>
    <w:rsid w:val="0083657B"/>
    <w:rsid w:val="008379B2"/>
    <w:rsid w:val="00847A7D"/>
    <w:rsid w:val="00853EC4"/>
    <w:rsid w:val="00854D07"/>
    <w:rsid w:val="00857017"/>
    <w:rsid w:val="00863198"/>
    <w:rsid w:val="0087021E"/>
    <w:rsid w:val="00870D3F"/>
    <w:rsid w:val="00873394"/>
    <w:rsid w:val="00875903"/>
    <w:rsid w:val="00882AA1"/>
    <w:rsid w:val="008928BC"/>
    <w:rsid w:val="00896FD5"/>
    <w:rsid w:val="00897CA4"/>
    <w:rsid w:val="008A0342"/>
    <w:rsid w:val="008A3B3F"/>
    <w:rsid w:val="008A58D4"/>
    <w:rsid w:val="008A7FD3"/>
    <w:rsid w:val="008B4342"/>
    <w:rsid w:val="008B5D40"/>
    <w:rsid w:val="008B758B"/>
    <w:rsid w:val="008C166F"/>
    <w:rsid w:val="008C1E68"/>
    <w:rsid w:val="008C21C2"/>
    <w:rsid w:val="008C3823"/>
    <w:rsid w:val="008D27C8"/>
    <w:rsid w:val="008D4F66"/>
    <w:rsid w:val="008D5846"/>
    <w:rsid w:val="008D7CD3"/>
    <w:rsid w:val="008E3087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16E2"/>
    <w:rsid w:val="00935ED2"/>
    <w:rsid w:val="009446ED"/>
    <w:rsid w:val="00944DE2"/>
    <w:rsid w:val="00945170"/>
    <w:rsid w:val="00946512"/>
    <w:rsid w:val="0095184D"/>
    <w:rsid w:val="0095349A"/>
    <w:rsid w:val="00955B91"/>
    <w:rsid w:val="00956E19"/>
    <w:rsid w:val="00962748"/>
    <w:rsid w:val="00966AF3"/>
    <w:rsid w:val="00966E36"/>
    <w:rsid w:val="0097266E"/>
    <w:rsid w:val="00973FEE"/>
    <w:rsid w:val="0097755D"/>
    <w:rsid w:val="009905B6"/>
    <w:rsid w:val="00992F35"/>
    <w:rsid w:val="00995B55"/>
    <w:rsid w:val="009A0A87"/>
    <w:rsid w:val="009A3139"/>
    <w:rsid w:val="009A56B7"/>
    <w:rsid w:val="009B0AE0"/>
    <w:rsid w:val="009B4FAE"/>
    <w:rsid w:val="009C0F82"/>
    <w:rsid w:val="009C4512"/>
    <w:rsid w:val="009D260D"/>
    <w:rsid w:val="009D3683"/>
    <w:rsid w:val="009D3F9A"/>
    <w:rsid w:val="009D42A4"/>
    <w:rsid w:val="009D6DB8"/>
    <w:rsid w:val="009E078C"/>
    <w:rsid w:val="009E1016"/>
    <w:rsid w:val="009F2E34"/>
    <w:rsid w:val="009F5AC3"/>
    <w:rsid w:val="00A0467E"/>
    <w:rsid w:val="00A16EE7"/>
    <w:rsid w:val="00A20556"/>
    <w:rsid w:val="00A30F9C"/>
    <w:rsid w:val="00A3570A"/>
    <w:rsid w:val="00A441EE"/>
    <w:rsid w:val="00A504A2"/>
    <w:rsid w:val="00A52905"/>
    <w:rsid w:val="00A567FC"/>
    <w:rsid w:val="00A57120"/>
    <w:rsid w:val="00A60104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6449"/>
    <w:rsid w:val="00A87ED9"/>
    <w:rsid w:val="00A96819"/>
    <w:rsid w:val="00AA2DCC"/>
    <w:rsid w:val="00AA2EA4"/>
    <w:rsid w:val="00AA4D86"/>
    <w:rsid w:val="00AB2E3C"/>
    <w:rsid w:val="00AB4920"/>
    <w:rsid w:val="00AB5CEB"/>
    <w:rsid w:val="00AC0595"/>
    <w:rsid w:val="00AC08FE"/>
    <w:rsid w:val="00AC15ED"/>
    <w:rsid w:val="00AD02DD"/>
    <w:rsid w:val="00AD217D"/>
    <w:rsid w:val="00AD25AC"/>
    <w:rsid w:val="00AD3AD6"/>
    <w:rsid w:val="00AD4D43"/>
    <w:rsid w:val="00AE0992"/>
    <w:rsid w:val="00AE125A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2BE2"/>
    <w:rsid w:val="00B13FBD"/>
    <w:rsid w:val="00B24C1F"/>
    <w:rsid w:val="00B31111"/>
    <w:rsid w:val="00B44727"/>
    <w:rsid w:val="00B64A9D"/>
    <w:rsid w:val="00B65183"/>
    <w:rsid w:val="00B655E4"/>
    <w:rsid w:val="00B669D5"/>
    <w:rsid w:val="00B67F1E"/>
    <w:rsid w:val="00B735E8"/>
    <w:rsid w:val="00B76696"/>
    <w:rsid w:val="00B80942"/>
    <w:rsid w:val="00B80E43"/>
    <w:rsid w:val="00B831A5"/>
    <w:rsid w:val="00B910B1"/>
    <w:rsid w:val="00B91957"/>
    <w:rsid w:val="00B967A3"/>
    <w:rsid w:val="00B96AE8"/>
    <w:rsid w:val="00BA124B"/>
    <w:rsid w:val="00BC0C33"/>
    <w:rsid w:val="00BC3400"/>
    <w:rsid w:val="00BC39C2"/>
    <w:rsid w:val="00BD7604"/>
    <w:rsid w:val="00BE4AA2"/>
    <w:rsid w:val="00BE767D"/>
    <w:rsid w:val="00BE7E60"/>
    <w:rsid w:val="00BF025E"/>
    <w:rsid w:val="00BF2027"/>
    <w:rsid w:val="00BF4366"/>
    <w:rsid w:val="00C114D6"/>
    <w:rsid w:val="00C2278A"/>
    <w:rsid w:val="00C300D8"/>
    <w:rsid w:val="00C3061C"/>
    <w:rsid w:val="00C3357B"/>
    <w:rsid w:val="00C33D6D"/>
    <w:rsid w:val="00C41FC3"/>
    <w:rsid w:val="00C4415E"/>
    <w:rsid w:val="00C51A8F"/>
    <w:rsid w:val="00C62C16"/>
    <w:rsid w:val="00C642F5"/>
    <w:rsid w:val="00C6693B"/>
    <w:rsid w:val="00C67B7B"/>
    <w:rsid w:val="00C7490E"/>
    <w:rsid w:val="00C851CE"/>
    <w:rsid w:val="00C86E60"/>
    <w:rsid w:val="00C87332"/>
    <w:rsid w:val="00C877D7"/>
    <w:rsid w:val="00C96D18"/>
    <w:rsid w:val="00CA2875"/>
    <w:rsid w:val="00CB267F"/>
    <w:rsid w:val="00CC64E3"/>
    <w:rsid w:val="00CC698F"/>
    <w:rsid w:val="00CD134D"/>
    <w:rsid w:val="00CD54D0"/>
    <w:rsid w:val="00CD7994"/>
    <w:rsid w:val="00CE38E0"/>
    <w:rsid w:val="00CE39F0"/>
    <w:rsid w:val="00CE7718"/>
    <w:rsid w:val="00CF0A07"/>
    <w:rsid w:val="00CF10C8"/>
    <w:rsid w:val="00CF18BD"/>
    <w:rsid w:val="00CF1A5A"/>
    <w:rsid w:val="00CF36C7"/>
    <w:rsid w:val="00D017E6"/>
    <w:rsid w:val="00D0594B"/>
    <w:rsid w:val="00D070B3"/>
    <w:rsid w:val="00D07748"/>
    <w:rsid w:val="00D15C38"/>
    <w:rsid w:val="00D229C4"/>
    <w:rsid w:val="00D27EB0"/>
    <w:rsid w:val="00D435AD"/>
    <w:rsid w:val="00D43C56"/>
    <w:rsid w:val="00D54F2E"/>
    <w:rsid w:val="00D5658F"/>
    <w:rsid w:val="00D61D30"/>
    <w:rsid w:val="00D67426"/>
    <w:rsid w:val="00D71538"/>
    <w:rsid w:val="00D739D8"/>
    <w:rsid w:val="00D74A44"/>
    <w:rsid w:val="00D90422"/>
    <w:rsid w:val="00D933E7"/>
    <w:rsid w:val="00DA19F6"/>
    <w:rsid w:val="00DB2D63"/>
    <w:rsid w:val="00DB401C"/>
    <w:rsid w:val="00DB4A30"/>
    <w:rsid w:val="00DB7B1A"/>
    <w:rsid w:val="00DC058D"/>
    <w:rsid w:val="00DC1B60"/>
    <w:rsid w:val="00DC548F"/>
    <w:rsid w:val="00DC664F"/>
    <w:rsid w:val="00DC705E"/>
    <w:rsid w:val="00DD10AB"/>
    <w:rsid w:val="00DD2480"/>
    <w:rsid w:val="00DE139A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261BA"/>
    <w:rsid w:val="00E33819"/>
    <w:rsid w:val="00E35DBC"/>
    <w:rsid w:val="00E36B0E"/>
    <w:rsid w:val="00E4199F"/>
    <w:rsid w:val="00E44D78"/>
    <w:rsid w:val="00E47F5B"/>
    <w:rsid w:val="00E50CEF"/>
    <w:rsid w:val="00E50F7F"/>
    <w:rsid w:val="00E512A3"/>
    <w:rsid w:val="00E5199E"/>
    <w:rsid w:val="00E55110"/>
    <w:rsid w:val="00E55335"/>
    <w:rsid w:val="00E60976"/>
    <w:rsid w:val="00E62E44"/>
    <w:rsid w:val="00E655A9"/>
    <w:rsid w:val="00E6683E"/>
    <w:rsid w:val="00E67117"/>
    <w:rsid w:val="00E70785"/>
    <w:rsid w:val="00E75D70"/>
    <w:rsid w:val="00E76E71"/>
    <w:rsid w:val="00E8024E"/>
    <w:rsid w:val="00E802D4"/>
    <w:rsid w:val="00E84978"/>
    <w:rsid w:val="00E873E8"/>
    <w:rsid w:val="00E87C00"/>
    <w:rsid w:val="00E9423C"/>
    <w:rsid w:val="00EA0440"/>
    <w:rsid w:val="00EA146A"/>
    <w:rsid w:val="00EA343E"/>
    <w:rsid w:val="00EB53E1"/>
    <w:rsid w:val="00EB69FE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0735A"/>
    <w:rsid w:val="00F12C60"/>
    <w:rsid w:val="00F15A8B"/>
    <w:rsid w:val="00F15C1A"/>
    <w:rsid w:val="00F21719"/>
    <w:rsid w:val="00F22904"/>
    <w:rsid w:val="00F23E72"/>
    <w:rsid w:val="00F32696"/>
    <w:rsid w:val="00F3276E"/>
    <w:rsid w:val="00F33745"/>
    <w:rsid w:val="00F353B1"/>
    <w:rsid w:val="00F3572F"/>
    <w:rsid w:val="00F455FF"/>
    <w:rsid w:val="00F458F2"/>
    <w:rsid w:val="00F460A1"/>
    <w:rsid w:val="00F545A4"/>
    <w:rsid w:val="00F629D3"/>
    <w:rsid w:val="00F67470"/>
    <w:rsid w:val="00F77390"/>
    <w:rsid w:val="00F8279C"/>
    <w:rsid w:val="00F82C81"/>
    <w:rsid w:val="00F87F36"/>
    <w:rsid w:val="00F96038"/>
    <w:rsid w:val="00FA17D5"/>
    <w:rsid w:val="00FB30B5"/>
    <w:rsid w:val="00FB5F0F"/>
    <w:rsid w:val="00FB6084"/>
    <w:rsid w:val="00FC4C4B"/>
    <w:rsid w:val="00FD0F65"/>
    <w:rsid w:val="00FD1F22"/>
    <w:rsid w:val="00FE2DC8"/>
    <w:rsid w:val="00FE5693"/>
    <w:rsid w:val="00FF7849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93655034-4375-43BA-A61C-F84436B1A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line="27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rPr>
      <w:rFonts w:asciiTheme="minorHAnsi" w:eastAsiaTheme="minorEastAsia" w:hAnsiTheme="minorHAnsi" w:cstheme="minorBid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/>
    </w:p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/>
    </w:p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/>
    </w:p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/>
    </w:p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sz w:val="22"/>
      <w:szCs w:val="22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  <w:sz w:val="22"/>
      <w:szCs w:val="22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F9E76-9A60-4052-864A-D0312610E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2837</Words>
  <Characters>16172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Ксения Иващева</cp:lastModifiedBy>
  <cp:revision>2</cp:revision>
  <cp:lastPrinted>2021-02-16T04:52:00Z</cp:lastPrinted>
  <dcterms:created xsi:type="dcterms:W3CDTF">2026-05-29T11:22:00Z</dcterms:created>
  <dcterms:modified xsi:type="dcterms:W3CDTF">2026-05-29T11:22:00Z</dcterms:modified>
</cp:coreProperties>
</file>